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27" w:rsidRPr="00EA1727" w:rsidRDefault="00EA1727" w:rsidP="00EA1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82ED2" w:rsidRDefault="00EA1727" w:rsidP="00E82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 «Музыкально</w:t>
      </w:r>
      <w:r w:rsidR="00444166">
        <w:rPr>
          <w:rFonts w:ascii="Times New Roman" w:hAnsi="Times New Roman" w:cs="Times New Roman"/>
          <w:b/>
          <w:sz w:val="28"/>
          <w:szCs w:val="28"/>
        </w:rPr>
        <w:t>е</w:t>
      </w:r>
      <w:r w:rsidRPr="00EA1727">
        <w:rPr>
          <w:rFonts w:ascii="Times New Roman" w:hAnsi="Times New Roman" w:cs="Times New Roman"/>
          <w:b/>
          <w:sz w:val="28"/>
          <w:szCs w:val="28"/>
        </w:rPr>
        <w:t xml:space="preserve"> исполнительство</w:t>
      </w:r>
      <w:r w:rsidR="00E82ED2">
        <w:rPr>
          <w:rFonts w:ascii="Times New Roman" w:hAnsi="Times New Roman" w:cs="Times New Roman"/>
          <w:b/>
          <w:sz w:val="28"/>
          <w:szCs w:val="28"/>
        </w:rPr>
        <w:t>»</w:t>
      </w:r>
    </w:p>
    <w:p w:rsidR="00EA1727" w:rsidRPr="00EA1727" w:rsidRDefault="00092DAE" w:rsidP="00E82E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«Народные инструменты</w:t>
      </w:r>
      <w:r w:rsidR="00EA1727" w:rsidRPr="00EA17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EA17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727">
        <w:rPr>
          <w:rFonts w:ascii="Times New Roman" w:hAnsi="Times New Roman" w:cs="Times New Roman"/>
          <w:sz w:val="28"/>
          <w:szCs w:val="28"/>
        </w:rPr>
        <w:t xml:space="preserve">  в </w:t>
      </w:r>
      <w:r w:rsidR="00AF295F">
        <w:rPr>
          <w:rFonts w:ascii="Times New Roman" w:hAnsi="Times New Roman" w:cs="Times New Roman"/>
          <w:sz w:val="28"/>
          <w:szCs w:val="28"/>
        </w:rPr>
        <w:t>ДМШ и ДШИ</w:t>
      </w:r>
      <w:r w:rsidRPr="00EA1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EA1727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 на развитие музыкально-творческих способностей обучающихся,</w:t>
      </w: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эстетическое воспитание граждан, привлечение наибольшего количества детей к художественному образованию</w:t>
      </w:r>
      <w:r w:rsidRPr="00EA1727">
        <w:rPr>
          <w:rFonts w:ascii="Times New Roman" w:hAnsi="Times New Roman" w:cs="Times New Roman"/>
          <w:sz w:val="28"/>
          <w:szCs w:val="28"/>
        </w:rPr>
        <w:t>, формирование определённого комплекса знаний, умений и навыков у детей в области музыкаль</w:t>
      </w:r>
      <w:r w:rsidR="00092DAE">
        <w:rPr>
          <w:rFonts w:ascii="Times New Roman" w:hAnsi="Times New Roman" w:cs="Times New Roman"/>
          <w:sz w:val="28"/>
          <w:szCs w:val="28"/>
        </w:rPr>
        <w:t>ного исполнительства «Народные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».</w:t>
      </w:r>
    </w:p>
    <w:p w:rsidR="00EA1727" w:rsidRPr="00EA1727" w:rsidRDefault="00EA1727" w:rsidP="00EA17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Pr="00EA1727">
        <w:rPr>
          <w:rFonts w:ascii="Times New Roman" w:hAnsi="Times New Roman" w:cs="Times New Roman"/>
          <w:sz w:val="28"/>
          <w:szCs w:val="28"/>
        </w:rPr>
        <w:t xml:space="preserve"> программы «Музыкал</w:t>
      </w:r>
      <w:r w:rsidR="00092DAE">
        <w:rPr>
          <w:rFonts w:ascii="Times New Roman" w:hAnsi="Times New Roman" w:cs="Times New Roman"/>
          <w:sz w:val="28"/>
          <w:szCs w:val="28"/>
        </w:rPr>
        <w:t>ьное исполнительство «Народные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класс в возрасте с семи  до двенадцати лет, составляет 4 года.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34-35 недель в год.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</w:t>
      </w:r>
      <w:r w:rsidR="00AF295F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EA1727" w:rsidRPr="00EA1727" w:rsidTr="00AF295F">
        <w:trPr>
          <w:trHeight w:val="528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EA1727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EA1727" w:rsidRPr="00EA1727" w:rsidTr="00AF295F">
        <w:trPr>
          <w:trHeight w:val="498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</w:t>
            </w:r>
            <w:r w:rsidR="00EA1727"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узыкальный инструмент</w:t>
            </w:r>
          </w:p>
        </w:tc>
      </w:tr>
      <w:tr w:rsidR="00EA1727" w:rsidRPr="00EA1727" w:rsidTr="00AF295F">
        <w:trPr>
          <w:trHeight w:val="4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</w:p>
        </w:tc>
      </w:tr>
      <w:tr w:rsidR="00EA1727" w:rsidRPr="00EA1727" w:rsidTr="00E82ED2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8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EA1727" w:rsidRPr="00EA1727" w:rsidTr="00E82ED2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82ED2" w:rsidP="00E82ED2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</w:t>
            </w:r>
            <w:r w:rsidR="00EA1727"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музык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и</w:t>
            </w:r>
            <w:r w:rsidR="00EA1727"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A1727" w:rsidRPr="00EA1727" w:rsidTr="00E82ED2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сольфеджио</w:t>
            </w:r>
          </w:p>
        </w:tc>
      </w:tr>
      <w:tr w:rsidR="00EA1727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EA1727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FB1C37" w:rsidP="00FB1C3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Ф</w:t>
            </w:r>
            <w:r w:rsidR="00AF295F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ортепиано</w:t>
            </w:r>
          </w:p>
        </w:tc>
      </w:tr>
      <w:tr w:rsidR="00092DAE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DAE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DAE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EA1727" w:rsidRPr="00EA1727" w:rsidRDefault="00AF295F" w:rsidP="00AF2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727" w:rsidRPr="00EA1727">
        <w:rPr>
          <w:rFonts w:ascii="Times New Roman" w:hAnsi="Times New Roman" w:cs="Times New Roman"/>
          <w:sz w:val="28"/>
          <w:szCs w:val="28"/>
        </w:rPr>
        <w:t>Программа «Музыкал</w:t>
      </w:r>
      <w:r w:rsidR="00092DAE">
        <w:rPr>
          <w:rFonts w:ascii="Times New Roman" w:hAnsi="Times New Roman" w:cs="Times New Roman"/>
          <w:sz w:val="28"/>
          <w:szCs w:val="28"/>
        </w:rPr>
        <w:t>ьное исполнительство «Народные инструменты</w:t>
      </w:r>
      <w:r w:rsidR="00E82ED2">
        <w:rPr>
          <w:rFonts w:ascii="Times New Roman" w:hAnsi="Times New Roman" w:cs="Times New Roman"/>
          <w:sz w:val="28"/>
          <w:szCs w:val="28"/>
        </w:rPr>
        <w:t>», разработанная ОУ</w:t>
      </w:r>
      <w:r w:rsidR="00EA1727" w:rsidRPr="00EA1727">
        <w:rPr>
          <w:rFonts w:ascii="Times New Roman" w:hAnsi="Times New Roman" w:cs="Times New Roman"/>
          <w:sz w:val="28"/>
          <w:szCs w:val="28"/>
        </w:rPr>
        <w:t xml:space="preserve">, содержит разделы образовательной, методической, творческой и культурно-просветительской деятельности. Данные виды </w:t>
      </w:r>
      <w:r w:rsidR="00EA1727" w:rsidRPr="00EA1727">
        <w:rPr>
          <w:rFonts w:ascii="Times New Roman" w:hAnsi="Times New Roman" w:cs="Times New Roman"/>
          <w:sz w:val="28"/>
          <w:szCs w:val="28"/>
        </w:rPr>
        <w:lastRenderedPageBreak/>
        <w:t>деятельности направлены на создание условий для достижения целей и выполнение задач образовательной деятельности.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Результатом освоения программы «Музыкал</w:t>
      </w:r>
      <w:r w:rsidR="00092DAE">
        <w:rPr>
          <w:rFonts w:ascii="Times New Roman" w:hAnsi="Times New Roman" w:cs="Times New Roman"/>
          <w:sz w:val="28"/>
          <w:szCs w:val="28"/>
        </w:rPr>
        <w:t>ьное исполнительство «Народные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  является приобретение обучающимися следующих знаний, умений и навыков:</w:t>
      </w:r>
    </w:p>
    <w:p w:rsidR="00EA1727" w:rsidRPr="00EA1727" w:rsidRDefault="00EA1727" w:rsidP="00EA172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EA1727" w:rsidRPr="00EA1727" w:rsidRDefault="00EA1727" w:rsidP="00EA1727">
      <w:pPr>
        <w:numPr>
          <w:ilvl w:val="0"/>
          <w:numId w:val="5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характерных особенностей музыкальных жанров и основных стилистических направлений;</w:t>
      </w:r>
    </w:p>
    <w:p w:rsidR="00EA1727" w:rsidRPr="00EA1727" w:rsidRDefault="00EA1727" w:rsidP="00EA1727">
      <w:pPr>
        <w:numPr>
          <w:ilvl w:val="0"/>
          <w:numId w:val="5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грамотно исполнять музыкальные произведения как сольно, так и при игре в ансамбле;</w:t>
      </w:r>
    </w:p>
    <w:p w:rsidR="00EA1727" w:rsidRPr="00E82ED2" w:rsidRDefault="00EA1727" w:rsidP="00EA1727">
      <w:pPr>
        <w:numPr>
          <w:ilvl w:val="0"/>
          <w:numId w:val="5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выступлений.</w:t>
      </w:r>
    </w:p>
    <w:p w:rsidR="00EA1727" w:rsidRPr="00EA1727" w:rsidRDefault="00AF295F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727" w:rsidRPr="00EA1727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1727" w:rsidRPr="00EA1727" w:rsidRDefault="00EA1727" w:rsidP="00EA17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музыкальной грамоты;</w:t>
      </w:r>
    </w:p>
    <w:p w:rsidR="00EA1727" w:rsidRPr="00EA1727" w:rsidRDefault="00EA1727" w:rsidP="00EA17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A1727" w:rsidRPr="00EA1727" w:rsidRDefault="00EA1727" w:rsidP="00EA17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пения с листа.</w:t>
      </w:r>
    </w:p>
    <w:p w:rsidR="00EA1727" w:rsidRPr="00EA1727" w:rsidRDefault="00EA1727" w:rsidP="00754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Оценка качества реализации учебного предмета «Музыкал</w:t>
      </w:r>
      <w:r w:rsidR="00A857B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ьное исполнительство «Народные инструменты</w:t>
      </w:r>
      <w:r w:rsidRPr="00EA172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EA1727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себя текущий контроль успеваемости, промежуточную  аттестацию </w:t>
      </w:r>
      <w:r w:rsidRPr="00EA172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класс, итоговую аттестацию в конце 4 класса.</w:t>
      </w:r>
      <w:r w:rsidRPr="00EA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Обучающимся, прошедшим  итоговую  аттестацию по истечении 4 лет обучения, выдается заверенный печатью ДМШ документ об освоении указанной программы. Форма документа устанавливается образовательным учреждением.</w:t>
      </w:r>
    </w:p>
    <w:p w:rsidR="00754E8E" w:rsidRDefault="00754E8E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754E8E" w:rsidRDefault="00754E8E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754E8E" w:rsidRPr="00EA1727" w:rsidRDefault="00754E8E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AF295F" w:rsidRDefault="00EA1727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по учебному предмету</w:t>
      </w:r>
    </w:p>
    <w:p w:rsidR="00EA1727" w:rsidRPr="00EA1727" w:rsidRDefault="00EA1727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 xml:space="preserve"> «Му</w:t>
      </w:r>
      <w:r w:rsidR="00A857B2">
        <w:rPr>
          <w:rFonts w:ascii="Times New Roman" w:hAnsi="Times New Roman" w:cs="Times New Roman"/>
          <w:b/>
          <w:sz w:val="28"/>
          <w:szCs w:val="28"/>
        </w:rPr>
        <w:t>зыкальный инструмент (</w:t>
      </w:r>
      <w:r w:rsidR="00E82ED2">
        <w:rPr>
          <w:rFonts w:ascii="Times New Roman" w:hAnsi="Times New Roman" w:cs="Times New Roman"/>
          <w:b/>
          <w:sz w:val="28"/>
          <w:szCs w:val="28"/>
        </w:rPr>
        <w:t xml:space="preserve">аккордеон, </w:t>
      </w:r>
      <w:r w:rsidR="00A857B2">
        <w:rPr>
          <w:rFonts w:ascii="Times New Roman" w:hAnsi="Times New Roman" w:cs="Times New Roman"/>
          <w:b/>
          <w:sz w:val="28"/>
          <w:szCs w:val="28"/>
        </w:rPr>
        <w:t>баян,</w:t>
      </w:r>
      <w:r w:rsidR="00E82ED2">
        <w:rPr>
          <w:rFonts w:ascii="Times New Roman" w:hAnsi="Times New Roman" w:cs="Times New Roman"/>
          <w:b/>
          <w:sz w:val="28"/>
          <w:szCs w:val="28"/>
        </w:rPr>
        <w:t xml:space="preserve"> балалайка, </w:t>
      </w:r>
      <w:r w:rsidR="00A857B2">
        <w:rPr>
          <w:rFonts w:ascii="Times New Roman" w:hAnsi="Times New Roman" w:cs="Times New Roman"/>
          <w:b/>
          <w:sz w:val="28"/>
          <w:szCs w:val="28"/>
        </w:rPr>
        <w:t>домра,</w:t>
      </w:r>
      <w:r w:rsidR="00E8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B2">
        <w:rPr>
          <w:rFonts w:ascii="Times New Roman" w:hAnsi="Times New Roman" w:cs="Times New Roman"/>
          <w:b/>
          <w:sz w:val="28"/>
          <w:szCs w:val="28"/>
        </w:rPr>
        <w:t>гитара</w:t>
      </w:r>
      <w:r w:rsidRPr="00EA1727">
        <w:rPr>
          <w:rFonts w:ascii="Times New Roman" w:hAnsi="Times New Roman" w:cs="Times New Roman"/>
          <w:b/>
          <w:sz w:val="28"/>
          <w:szCs w:val="28"/>
        </w:rPr>
        <w:t>)»</w:t>
      </w:r>
    </w:p>
    <w:p w:rsidR="00EA1727" w:rsidRPr="00E82ED2" w:rsidRDefault="00EA1727" w:rsidP="00E82ED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«Музыкальный инструмент </w:t>
      </w:r>
      <w:r w:rsidR="00E82ED2" w:rsidRPr="00E82ED2">
        <w:rPr>
          <w:rFonts w:ascii="Times New Roman" w:hAnsi="Times New Roman" w:cs="Times New Roman"/>
          <w:sz w:val="28"/>
          <w:szCs w:val="28"/>
        </w:rPr>
        <w:t>(аккордеон, баян, балалайка, домра, гитара)</w:t>
      </w:r>
      <w:r w:rsidRPr="00EA1727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фортепианного исполнительства  в детских школах искусств.</w:t>
      </w:r>
      <w:proofErr w:type="gramEnd"/>
    </w:p>
    <w:p w:rsidR="00EA1727" w:rsidRPr="00EA1727" w:rsidRDefault="00EA1727" w:rsidP="00EA17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A1727">
        <w:rPr>
          <w:rFonts w:ascii="Times New Roman" w:hAnsi="Times New Roman" w:cs="Times New Roman"/>
          <w:sz w:val="28"/>
          <w:szCs w:val="28"/>
        </w:rPr>
        <w:t xml:space="preserve"> </w:t>
      </w:r>
      <w:r w:rsidRPr="00EA1727">
        <w:rPr>
          <w:rFonts w:ascii="Times New Roman" w:eastAsia="Calibri" w:hAnsi="Times New Roman" w:cs="Times New Roman"/>
          <w:b/>
          <w:i/>
          <w:sz w:val="28"/>
          <w:szCs w:val="28"/>
        </w:rPr>
        <w:t>Целью учебного предмета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учащегося, овладение знаниями </w:t>
      </w:r>
      <w:r w:rsidR="00A857B2">
        <w:rPr>
          <w:rFonts w:ascii="Times New Roman" w:eastAsia="Calibri" w:hAnsi="Times New Roman" w:cs="Times New Roman"/>
          <w:sz w:val="28"/>
          <w:szCs w:val="28"/>
        </w:rPr>
        <w:t xml:space="preserve">и представлениями </w:t>
      </w:r>
      <w:proofErr w:type="gramStart"/>
      <w:r w:rsidR="00A857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A8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исполнительстве</w:t>
      </w:r>
      <w:r w:rsidR="00A857B2">
        <w:rPr>
          <w:rFonts w:ascii="Times New Roman" w:eastAsia="Calibri" w:hAnsi="Times New Roman" w:cs="Times New Roman"/>
          <w:sz w:val="28"/>
          <w:szCs w:val="28"/>
        </w:rPr>
        <w:t xml:space="preserve"> на народных инструментах</w:t>
      </w:r>
      <w:r w:rsidRPr="00EA1727">
        <w:rPr>
          <w:rFonts w:ascii="Times New Roman" w:eastAsia="Calibri" w:hAnsi="Times New Roman" w:cs="Times New Roman"/>
          <w:sz w:val="28"/>
          <w:szCs w:val="28"/>
        </w:rPr>
        <w:t>, формирование практических уме</w:t>
      </w:r>
      <w:r w:rsidR="00CE7F81">
        <w:rPr>
          <w:rFonts w:ascii="Times New Roman" w:eastAsia="Calibri" w:hAnsi="Times New Roman" w:cs="Times New Roman"/>
          <w:sz w:val="28"/>
          <w:szCs w:val="28"/>
        </w:rPr>
        <w:t>ний и навыков игры</w:t>
      </w:r>
      <w:r w:rsidRPr="00EA1727">
        <w:rPr>
          <w:rFonts w:ascii="Times New Roman" w:eastAsia="Calibri" w:hAnsi="Times New Roman" w:cs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EA1727" w:rsidRPr="00EA1727" w:rsidRDefault="00EA1727" w:rsidP="00EA17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1727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EA1727" w:rsidRPr="00EA1727" w:rsidRDefault="00EA1727" w:rsidP="00EA1727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A1727"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основными приемами </w:t>
      </w:r>
      <w:proofErr w:type="spellStart"/>
      <w:r w:rsidRPr="00EA1727">
        <w:rPr>
          <w:rFonts w:ascii="Times New Roman" w:eastAsia="Calibri" w:hAnsi="Times New Roman" w:cs="Times New Roman"/>
          <w:bCs/>
          <w:sz w:val="28"/>
          <w:szCs w:val="28"/>
        </w:rPr>
        <w:t>звукоизвлечения</w:t>
      </w:r>
      <w:proofErr w:type="spellEnd"/>
      <w:r w:rsidRPr="00EA1727">
        <w:rPr>
          <w:rFonts w:ascii="Times New Roman" w:eastAsia="Calibri" w:hAnsi="Times New Roman" w:cs="Times New Roman"/>
          <w:bCs/>
          <w:sz w:val="28"/>
          <w:szCs w:val="28"/>
        </w:rPr>
        <w:t>, умение правильно использовать их на практике,</w:t>
      </w:r>
    </w:p>
    <w:p w:rsidR="00EA1727" w:rsidRPr="00EA1727" w:rsidRDefault="00EA1727" w:rsidP="00EA1727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A1727">
        <w:rPr>
          <w:rFonts w:ascii="Times New Roman" w:eastAsia="Calibri" w:hAnsi="Times New Roman" w:cs="Times New Roman"/>
          <w:bCs/>
          <w:sz w:val="28"/>
          <w:szCs w:val="28"/>
        </w:rPr>
        <w:t>умение исполнять произведение в характере, соответствующем данному стилю и эпохе, анализируя свое исполнение,</w:t>
      </w:r>
    </w:p>
    <w:p w:rsidR="00EA1727" w:rsidRPr="00EA1727" w:rsidRDefault="00EA1727" w:rsidP="00EA1727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A1727">
        <w:rPr>
          <w:rFonts w:ascii="Times New Roman" w:eastAsia="Calibri" w:hAnsi="Times New Roman" w:cs="Times New Roman"/>
          <w:bCs/>
          <w:sz w:val="28"/>
          <w:szCs w:val="28"/>
        </w:rPr>
        <w:t>умение самостоятельно разбирать музыкальные произведения.</w:t>
      </w:r>
    </w:p>
    <w:p w:rsidR="00EA1727" w:rsidRPr="00AF295F" w:rsidRDefault="00E82ED2" w:rsidP="00AF2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EA1727" w:rsidRPr="008A6FE5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="00EA1727" w:rsidRPr="00EA1727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AF295F" w:rsidRDefault="00EA1727" w:rsidP="00E82ED2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EA1727" w:rsidRPr="00EA1727" w:rsidRDefault="00EA1727" w:rsidP="00E82ED2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EA1727" w:rsidRPr="00EA1727" w:rsidRDefault="00EA1727" w:rsidP="00EA17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1727">
        <w:rPr>
          <w:rFonts w:ascii="Times New Roman" w:eastAsia="Calibri" w:hAnsi="Times New Roman" w:cs="Times New Roman"/>
          <w:sz w:val="28"/>
          <w:szCs w:val="24"/>
        </w:rPr>
        <w:t>Программа учебного предмета «Ансамбль»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</w:t>
      </w:r>
      <w:r w:rsidR="00A857B2">
        <w:rPr>
          <w:rFonts w:ascii="Times New Roman" w:eastAsia="Calibri" w:hAnsi="Times New Roman" w:cs="Times New Roman"/>
          <w:sz w:val="28"/>
          <w:szCs w:val="24"/>
        </w:rPr>
        <w:t xml:space="preserve">го опыта в области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исполнительства </w:t>
      </w:r>
      <w:r w:rsidR="00A857B2">
        <w:rPr>
          <w:rFonts w:ascii="Times New Roman" w:eastAsia="Calibri" w:hAnsi="Times New Roman" w:cs="Times New Roman"/>
          <w:sz w:val="28"/>
          <w:szCs w:val="24"/>
        </w:rPr>
        <w:t>на народных инструментах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в детских школах искусств. </w:t>
      </w:r>
    </w:p>
    <w:p w:rsidR="00EA1727" w:rsidRPr="00E82ED2" w:rsidRDefault="00EA1727" w:rsidP="00E82ED2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Целью обучения </w:t>
      </w:r>
      <w:r w:rsidRPr="00EA172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82ED2">
        <w:rPr>
          <w:rFonts w:ascii="Times New Roman" w:hAnsi="Times New Roman" w:cs="Times New Roman"/>
          <w:sz w:val="28"/>
          <w:szCs w:val="28"/>
        </w:rPr>
        <w:t>предмета «</w:t>
      </w:r>
      <w:r w:rsidRPr="00EA1727">
        <w:rPr>
          <w:rFonts w:ascii="Times New Roman" w:hAnsi="Times New Roman" w:cs="Times New Roman"/>
          <w:sz w:val="28"/>
          <w:szCs w:val="28"/>
        </w:rPr>
        <w:t>Ансамбль»</w:t>
      </w:r>
      <w:r w:rsidRPr="00EA1727">
        <w:rPr>
          <w:rFonts w:ascii="Times New Roman" w:hAnsi="Times New Roman" w:cs="Times New Roman"/>
          <w:color w:val="00000A"/>
          <w:sz w:val="28"/>
          <w:szCs w:val="28"/>
        </w:rPr>
        <w:t xml:space="preserve">  является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</w:p>
    <w:p w:rsidR="00EA1727" w:rsidRPr="00EA1727" w:rsidRDefault="00EA1727" w:rsidP="00EA172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Результаты освоения</w:t>
      </w:r>
    </w:p>
    <w:p w:rsidR="00EA1727" w:rsidRPr="00EA1727" w:rsidRDefault="00EA1727" w:rsidP="00EA1727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ансамбле с партнерами; </w:t>
      </w:r>
    </w:p>
    <w:p w:rsidR="00EA1727" w:rsidRPr="00EA1727" w:rsidRDefault="00EA1727" w:rsidP="00EA1727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 совместного для партнеров чувства ритма; </w:t>
      </w:r>
    </w:p>
    <w:p w:rsidR="00EA1727" w:rsidRPr="00EA1727" w:rsidRDefault="00EA1727" w:rsidP="00EA172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 слухового контроля при </w:t>
      </w:r>
      <w:proofErr w:type="gramStart"/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>ансамблевом</w:t>
      </w:r>
      <w:proofErr w:type="gramEnd"/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EA1727" w:rsidRPr="00EA1727" w:rsidRDefault="00EA1727" w:rsidP="00EA1727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умений по чтению с </w:t>
      </w:r>
      <w:r w:rsidR="00A857B2">
        <w:rPr>
          <w:rFonts w:ascii="Times New Roman" w:eastAsia="Calibri" w:hAnsi="Times New Roman" w:cs="Times New Roman"/>
          <w:color w:val="000000"/>
          <w:sz w:val="28"/>
          <w:szCs w:val="28"/>
        </w:rPr>
        <w:t>листа ансамблевых произведений</w:t>
      </w:r>
      <w:r w:rsidR="00CE7F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1727" w:rsidRPr="00EA1727" w:rsidRDefault="00EA1727" w:rsidP="00E82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727" w:rsidRPr="00AF295F" w:rsidRDefault="00EA1727" w:rsidP="00AF295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A6FE5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EA1727">
        <w:rPr>
          <w:rFonts w:ascii="Times New Roman" w:hAnsi="Times New Roman" w:cs="Times New Roman"/>
          <w:sz w:val="28"/>
          <w:szCs w:val="28"/>
        </w:rPr>
        <w:t xml:space="preserve">  </w:t>
      </w:r>
      <w:r w:rsidR="008A6FE5">
        <w:rPr>
          <w:rFonts w:ascii="Times New Roman" w:hAnsi="Times New Roman" w:cs="Times New Roman"/>
          <w:color w:val="000000"/>
          <w:sz w:val="28"/>
          <w:szCs w:val="28"/>
        </w:rPr>
        <w:t>мелкогрупповая.</w:t>
      </w:r>
    </w:p>
    <w:p w:rsidR="00AF295F" w:rsidRDefault="00EA1727" w:rsidP="00AF29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 </w:t>
      </w:r>
    </w:p>
    <w:p w:rsidR="00EA1727" w:rsidRPr="00EA1727" w:rsidRDefault="00EA1727" w:rsidP="00AF29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>«Сольфеджио»</w:t>
      </w:r>
    </w:p>
    <w:p w:rsidR="00EA1727" w:rsidRPr="00EA1727" w:rsidRDefault="00EA1727" w:rsidP="00E82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EA1727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</w:t>
      </w:r>
      <w:proofErr w:type="gramStart"/>
      <w:r w:rsidRPr="00EA1727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а также с учетом многолетнего педагогического опыта в области теории и истории музыки в детских школах искусств. </w:t>
      </w:r>
      <w:r w:rsidRPr="00EA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D2" w:rsidRPr="00EA1727" w:rsidRDefault="00EA1727" w:rsidP="00AF295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EA1727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сольфеджио –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EA1727" w:rsidRPr="00EA1727" w:rsidRDefault="00EA1727" w:rsidP="00EA1727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1727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EA1727" w:rsidRPr="00EA1727" w:rsidRDefault="00EA1727" w:rsidP="00EA1727">
      <w:pPr>
        <w:numPr>
          <w:ilvl w:val="0"/>
          <w:numId w:val="3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EA1727" w:rsidRPr="00E82ED2" w:rsidRDefault="00EA1727" w:rsidP="00E82ED2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D2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  <w:r w:rsidR="00E82ED2" w:rsidRPr="00E82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ED2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EA1727" w:rsidRPr="00EA1727" w:rsidRDefault="00EA1727" w:rsidP="00EA1727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  деятельности.</w:t>
      </w:r>
    </w:p>
    <w:p w:rsidR="00EA1727" w:rsidRPr="00EA1727" w:rsidRDefault="00EA1727" w:rsidP="00EA1727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1727" w:rsidRPr="00EA1727" w:rsidRDefault="00EA1727" w:rsidP="008A6F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E5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>проведения занятий по предмету «Сольфеджио»</w:t>
      </w:r>
      <w:r w:rsidR="008A6F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6FE5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82ED2" w:rsidRDefault="00EA1727" w:rsidP="00E82E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программе по учебному предмету </w:t>
      </w:r>
    </w:p>
    <w:p w:rsidR="00EA1727" w:rsidRPr="00EA1727" w:rsidRDefault="00EA1727" w:rsidP="00E82E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82ED2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1727" w:rsidRPr="00E82ED2" w:rsidRDefault="00EA1727" w:rsidP="00E82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 </w:t>
      </w:r>
      <w:r w:rsidR="00E82ED2" w:rsidRPr="00E82ED2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E8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 основе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теории и истории музыки в детских школах искусств. </w:t>
      </w:r>
      <w:r w:rsidRPr="00EA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27" w:rsidRPr="00EA1727" w:rsidRDefault="00EA1727" w:rsidP="00EA17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EA1727" w:rsidRPr="00EA1727" w:rsidRDefault="00EA1727" w:rsidP="00EA17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EA1727" w:rsidRPr="00EA1727" w:rsidRDefault="00EA1727" w:rsidP="00EA17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комплекс знаний, </w:t>
      </w:r>
      <w:r w:rsidRPr="00EA17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умений и навыков, отражающий наличие у обучающегося музыкальной </w:t>
      </w:r>
      <w:r w:rsidRPr="00EA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и слуха, музыкального восприятия и мышления, художественного </w:t>
      </w:r>
      <w:r w:rsidRPr="00EA17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вкуса, знания музыкальных стилей, владения профессиональной </w:t>
      </w:r>
      <w:r w:rsidRPr="00EA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терминологией, определенного исторического кругозора.</w:t>
      </w:r>
      <w:proofErr w:type="gramEnd"/>
    </w:p>
    <w:p w:rsidR="00EA1727" w:rsidRPr="00EA1727" w:rsidRDefault="00EA1727" w:rsidP="00EA1727">
      <w:pPr>
        <w:widowControl w:val="0"/>
        <w:shd w:val="clear" w:color="auto" w:fill="FFFFFF"/>
        <w:tabs>
          <w:tab w:val="left" w:pos="0"/>
          <w:tab w:val="left" w:pos="720"/>
          <w:tab w:val="left" w:pos="10620"/>
        </w:tabs>
        <w:autoSpaceDE w:val="0"/>
        <w:autoSpaceDN w:val="0"/>
        <w:adjustRightInd w:val="0"/>
        <w:spacing w:after="0" w:line="240" w:lineRule="auto"/>
        <w:ind w:right="38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27" w:rsidRPr="00E82ED2" w:rsidRDefault="00EA1727" w:rsidP="00E82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i/>
          <w:sz w:val="28"/>
          <w:szCs w:val="28"/>
        </w:rPr>
        <w:t>Форма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предмету </w:t>
      </w:r>
      <w:r w:rsidR="00E82ED2" w:rsidRPr="00E82ED2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8A6F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6FE5" w:rsidRPr="008A6FE5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A1727" w:rsidRPr="00EA1727" w:rsidRDefault="00EA1727" w:rsidP="00AF2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D2" w:rsidRDefault="00EA1727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EA1727" w:rsidRPr="00EA1727" w:rsidRDefault="00AF295F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</w:t>
      </w:r>
      <w:r w:rsidR="00EA1727" w:rsidRPr="00EA1727">
        <w:rPr>
          <w:rFonts w:ascii="Times New Roman" w:hAnsi="Times New Roman" w:cs="Times New Roman"/>
          <w:b/>
          <w:sz w:val="28"/>
          <w:szCs w:val="28"/>
        </w:rPr>
        <w:t>»</w:t>
      </w:r>
    </w:p>
    <w:p w:rsidR="00EA1727" w:rsidRPr="00EA1727" w:rsidRDefault="00EA1727" w:rsidP="00EA17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1727"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="00AF295F" w:rsidRPr="00AF295F">
        <w:rPr>
          <w:rFonts w:ascii="Times New Roman" w:hAnsi="Times New Roman" w:cs="Times New Roman"/>
          <w:sz w:val="28"/>
          <w:szCs w:val="28"/>
        </w:rPr>
        <w:t>«Хор»</w:t>
      </w:r>
      <w:r w:rsidR="00AF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27">
        <w:rPr>
          <w:rFonts w:ascii="Times New Roman" w:hAnsi="Times New Roman" w:cs="Times New Roman"/>
          <w:sz w:val="28"/>
          <w:szCs w:val="28"/>
        </w:rPr>
        <w:t xml:space="preserve">разработана  на 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 детских школах искусств. 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lastRenderedPageBreak/>
        <w:t xml:space="preserve">  Учебный предмет </w:t>
      </w:r>
      <w:r w:rsidR="00AF295F" w:rsidRPr="00AF295F">
        <w:rPr>
          <w:rFonts w:ascii="Times New Roman" w:hAnsi="Times New Roman" w:cs="Times New Roman"/>
          <w:sz w:val="28"/>
          <w:szCs w:val="28"/>
        </w:rPr>
        <w:t>«Хор»</w:t>
      </w:r>
      <w:r w:rsidR="00AF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27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A1727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EA1727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EA1727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исполнительства.</w:t>
      </w:r>
    </w:p>
    <w:p w:rsidR="00EA1727" w:rsidRPr="00AF295F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</w:t>
      </w:r>
      <w:r w:rsidR="00AF295F" w:rsidRPr="00AF295F">
        <w:rPr>
          <w:rFonts w:ascii="Times New Roman" w:hAnsi="Times New Roman" w:cs="Times New Roman"/>
          <w:sz w:val="28"/>
          <w:szCs w:val="28"/>
        </w:rPr>
        <w:t>«Хор».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</w:t>
      </w:r>
      <w:r w:rsidR="00E82ED2">
        <w:rPr>
          <w:rFonts w:ascii="Times New Roman" w:hAnsi="Times New Roman" w:cs="Times New Roman"/>
          <w:sz w:val="28"/>
          <w:szCs w:val="28"/>
        </w:rPr>
        <w:t>тий</w:t>
      </w:r>
      <w:r w:rsidR="008A6FE5">
        <w:rPr>
          <w:rFonts w:ascii="Times New Roman" w:hAnsi="Times New Roman" w:cs="Times New Roman"/>
          <w:sz w:val="28"/>
          <w:szCs w:val="28"/>
        </w:rPr>
        <w:t xml:space="preserve">: </w:t>
      </w:r>
      <w:r w:rsidR="00E82ED2">
        <w:rPr>
          <w:rFonts w:ascii="Times New Roman" w:hAnsi="Times New Roman" w:cs="Times New Roman"/>
          <w:sz w:val="28"/>
          <w:szCs w:val="28"/>
        </w:rPr>
        <w:t>групповая</w:t>
      </w:r>
      <w:r w:rsidR="008A6FE5">
        <w:rPr>
          <w:rFonts w:ascii="Times New Roman" w:hAnsi="Times New Roman" w:cs="Times New Roman"/>
          <w:sz w:val="28"/>
          <w:szCs w:val="28"/>
        </w:rPr>
        <w:t>.</w:t>
      </w:r>
      <w:r w:rsidR="00E82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5F" w:rsidRDefault="00AF295F" w:rsidP="00AF2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5F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AF295F" w:rsidRPr="00AF295F" w:rsidRDefault="00AF295F" w:rsidP="00AF2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5F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AF295F" w:rsidRPr="00AF295F" w:rsidRDefault="00AF295F" w:rsidP="00AF2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5F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</w:t>
      </w:r>
      <w:r w:rsidRPr="00AF295F">
        <w:rPr>
          <w:rFonts w:ascii="Times New Roman" w:eastAsia="Calibri" w:hAnsi="Times New Roman" w:cs="Times New Roman"/>
          <w:sz w:val="28"/>
          <w:szCs w:val="24"/>
        </w:rPr>
        <w:t xml:space="preserve">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фортепианного исполнительства в детских школах искусств. </w:t>
      </w:r>
      <w:r w:rsidRPr="00AF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5F" w:rsidRPr="00AF295F" w:rsidRDefault="00AF295F" w:rsidP="00AF2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5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295F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</w:t>
      </w:r>
      <w:proofErr w:type="gramStart"/>
      <w:r w:rsidRPr="00AF295F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AF295F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AF295F" w:rsidRPr="00AF295F" w:rsidRDefault="00AF295F" w:rsidP="00AF29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95F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самостоятельного разбора и разучивания на фортепиано несложного музыкального произведения;</w:t>
      </w:r>
    </w:p>
    <w:p w:rsidR="00EA1727" w:rsidRPr="008A6FE5" w:rsidRDefault="00AF295F" w:rsidP="008A6FE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 на концертах, академических вечерах, открытых уроках и т.п.</w:t>
      </w:r>
    </w:p>
    <w:p w:rsidR="00EA1727" w:rsidRPr="00EA1727" w:rsidRDefault="008A6FE5" w:rsidP="00EA17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занятий:  индивидуальная.</w:t>
      </w:r>
    </w:p>
    <w:sectPr w:rsidR="00EA1727" w:rsidRPr="00EA1727" w:rsidSect="00155FF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80" w:rsidRDefault="00501680" w:rsidP="003056AF">
      <w:pPr>
        <w:spacing w:after="0" w:line="240" w:lineRule="auto"/>
      </w:pPr>
      <w:r>
        <w:separator/>
      </w:r>
    </w:p>
  </w:endnote>
  <w:endnote w:type="continuationSeparator" w:id="0">
    <w:p w:rsidR="00501680" w:rsidRDefault="00501680" w:rsidP="0030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5003"/>
      <w:docPartObj>
        <w:docPartGallery w:val="Page Numbers (Bottom of Page)"/>
        <w:docPartUnique/>
      </w:docPartObj>
    </w:sdtPr>
    <w:sdtEndPr/>
    <w:sdtContent>
      <w:p w:rsidR="003056AF" w:rsidRDefault="008007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E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6AF" w:rsidRDefault="00305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80" w:rsidRDefault="00501680" w:rsidP="003056AF">
      <w:pPr>
        <w:spacing w:after="0" w:line="240" w:lineRule="auto"/>
      </w:pPr>
      <w:r>
        <w:separator/>
      </w:r>
    </w:p>
  </w:footnote>
  <w:footnote w:type="continuationSeparator" w:id="0">
    <w:p w:rsidR="00501680" w:rsidRDefault="00501680" w:rsidP="0030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•"/>
      <w:lvlJc w:val="left"/>
      <w:pPr>
        <w:ind w:left="0"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left="0"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A2A0CF6"/>
    <w:multiLevelType w:val="hybridMultilevel"/>
    <w:tmpl w:val="82F46B28"/>
    <w:lvl w:ilvl="0" w:tplc="223EE644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35"/>
    <w:rsid w:val="00092DAE"/>
    <w:rsid w:val="0010499D"/>
    <w:rsid w:val="00155FFB"/>
    <w:rsid w:val="001C3831"/>
    <w:rsid w:val="003056AF"/>
    <w:rsid w:val="00413535"/>
    <w:rsid w:val="00444166"/>
    <w:rsid w:val="00501680"/>
    <w:rsid w:val="005169D4"/>
    <w:rsid w:val="006A3014"/>
    <w:rsid w:val="006E4EF9"/>
    <w:rsid w:val="00754E8E"/>
    <w:rsid w:val="007D6A83"/>
    <w:rsid w:val="008007CA"/>
    <w:rsid w:val="008A6FE5"/>
    <w:rsid w:val="00A0155F"/>
    <w:rsid w:val="00A52B1A"/>
    <w:rsid w:val="00A77C9C"/>
    <w:rsid w:val="00A857B2"/>
    <w:rsid w:val="00AE187C"/>
    <w:rsid w:val="00AF295F"/>
    <w:rsid w:val="00B90C31"/>
    <w:rsid w:val="00CE7F81"/>
    <w:rsid w:val="00D253F5"/>
    <w:rsid w:val="00D97600"/>
    <w:rsid w:val="00E82ED2"/>
    <w:rsid w:val="00EA1727"/>
    <w:rsid w:val="00F044B3"/>
    <w:rsid w:val="00F44882"/>
    <w:rsid w:val="00FB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Style4">
    <w:name w:val="Style4"/>
    <w:basedOn w:val="a"/>
    <w:rsid w:val="0041353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35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448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30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6AF"/>
  </w:style>
  <w:style w:type="paragraph" w:styleId="a7">
    <w:name w:val="footer"/>
    <w:basedOn w:val="a"/>
    <w:link w:val="a8"/>
    <w:uiPriority w:val="99"/>
    <w:unhideWhenUsed/>
    <w:rsid w:val="0030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Style4">
    <w:name w:val="Style4"/>
    <w:basedOn w:val="a"/>
    <w:rsid w:val="0041353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35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448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17</cp:revision>
  <dcterms:created xsi:type="dcterms:W3CDTF">2013-12-09T04:03:00Z</dcterms:created>
  <dcterms:modified xsi:type="dcterms:W3CDTF">2016-12-16T10:41:00Z</dcterms:modified>
</cp:coreProperties>
</file>