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B7" w:rsidRDefault="006647B7" w:rsidP="00FF4E9B">
      <w:pPr>
        <w:rPr>
          <w:rFonts w:ascii="Times New Roman" w:hAnsi="Times New Roman" w:cs="Times New Roman"/>
          <w:sz w:val="28"/>
          <w:szCs w:val="28"/>
        </w:rPr>
      </w:pPr>
    </w:p>
    <w:p w:rsidR="00503ADA" w:rsidRPr="00503ADA" w:rsidRDefault="00503ADA" w:rsidP="00503ADA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ADA">
        <w:rPr>
          <w:rFonts w:ascii="Times New Roman" w:hAnsi="Times New Roman" w:cs="Times New Roman"/>
          <w:sz w:val="28"/>
          <w:szCs w:val="28"/>
        </w:rPr>
        <w:t>КРИТЕРИИ</w:t>
      </w:r>
    </w:p>
    <w:p w:rsidR="00503ADA" w:rsidRPr="00503ADA" w:rsidRDefault="00503ADA" w:rsidP="00503ADA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ADA">
        <w:rPr>
          <w:rFonts w:ascii="Times New Roman" w:hAnsi="Times New Roman" w:cs="Times New Roman"/>
          <w:sz w:val="28"/>
          <w:szCs w:val="28"/>
        </w:rPr>
        <w:t>ОТБОРА КАНДИДАТОВ НА ПРИСУЖДЕНИЕ СТИПЕНДИЙ</w:t>
      </w:r>
    </w:p>
    <w:p w:rsidR="00503ADA" w:rsidRPr="00503ADA" w:rsidRDefault="00503ADA" w:rsidP="00503ADA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ADA">
        <w:rPr>
          <w:rFonts w:ascii="Times New Roman" w:hAnsi="Times New Roman" w:cs="Times New Roman"/>
          <w:sz w:val="28"/>
          <w:szCs w:val="28"/>
        </w:rPr>
        <w:t>ГУБЕРНАТОРА МОСКОВСКОЙ ОБЛАСТИ ДЛЯ ДЕТЕЙ-ИНВАЛИДОВ</w:t>
      </w:r>
    </w:p>
    <w:p w:rsidR="00503ADA" w:rsidRPr="00503ADA" w:rsidRDefault="00503ADA" w:rsidP="00503ADA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ADA">
        <w:rPr>
          <w:rFonts w:ascii="Times New Roman" w:hAnsi="Times New Roman" w:cs="Times New Roman"/>
          <w:sz w:val="28"/>
          <w:szCs w:val="28"/>
        </w:rPr>
        <w:t>И ДЕТЕЙ С ОГРАНИЧЕННЫМИ ВОЗМОЖНОСТЯМИ ЗДОРОВЬЯ</w:t>
      </w:r>
    </w:p>
    <w:p w:rsidR="00503ADA" w:rsidRPr="00503ADA" w:rsidRDefault="00503ADA" w:rsidP="00503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№4 к </w:t>
      </w:r>
      <w:r w:rsidRPr="00503AD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3ADA">
        <w:rPr>
          <w:rFonts w:ascii="Times New Roman" w:hAnsi="Times New Roman" w:cs="Times New Roman"/>
          <w:sz w:val="28"/>
          <w:szCs w:val="28"/>
        </w:rPr>
        <w:t xml:space="preserve"> Губернатора Московской области от 03.04.2008 N 28-ПГ "Об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ADA">
        <w:rPr>
          <w:rFonts w:ascii="Times New Roman" w:hAnsi="Times New Roman" w:cs="Times New Roman"/>
          <w:sz w:val="28"/>
          <w:szCs w:val="28"/>
        </w:rPr>
        <w:t>установлении стипендий Губернатора Московской области для детей-инвалидов и детей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ADA">
        <w:rPr>
          <w:rFonts w:ascii="Times New Roman" w:hAnsi="Times New Roman" w:cs="Times New Roman"/>
          <w:sz w:val="28"/>
          <w:szCs w:val="28"/>
        </w:rPr>
        <w:t>ограниченными возможностями здоровья":</w:t>
      </w:r>
    </w:p>
    <w:p w:rsidR="00503ADA" w:rsidRPr="00503ADA" w:rsidRDefault="00503ADA" w:rsidP="00503ADA">
      <w:pPr>
        <w:rPr>
          <w:rFonts w:ascii="Times New Roman" w:hAnsi="Times New Roman" w:cs="Times New Roman"/>
          <w:sz w:val="28"/>
          <w:szCs w:val="28"/>
        </w:rPr>
      </w:pPr>
      <w:r w:rsidRPr="00503ADA">
        <w:rPr>
          <w:rFonts w:ascii="Times New Roman" w:hAnsi="Times New Roman" w:cs="Times New Roman"/>
          <w:sz w:val="28"/>
          <w:szCs w:val="28"/>
        </w:rPr>
        <w:t>1. Основными критериями отбора кандидатов являются:</w:t>
      </w:r>
    </w:p>
    <w:p w:rsidR="00503ADA" w:rsidRPr="00503ADA" w:rsidRDefault="00503ADA" w:rsidP="00503ADA">
      <w:pPr>
        <w:rPr>
          <w:rFonts w:ascii="Times New Roman" w:hAnsi="Times New Roman" w:cs="Times New Roman"/>
          <w:sz w:val="28"/>
          <w:szCs w:val="28"/>
        </w:rPr>
      </w:pPr>
      <w:r w:rsidRPr="00503ADA">
        <w:rPr>
          <w:rFonts w:ascii="Times New Roman" w:hAnsi="Times New Roman" w:cs="Times New Roman"/>
          <w:sz w:val="28"/>
          <w:szCs w:val="28"/>
        </w:rPr>
        <w:t>1.1. Возраст кандидата от 6 лет.</w:t>
      </w:r>
    </w:p>
    <w:p w:rsidR="00503ADA" w:rsidRPr="00503ADA" w:rsidRDefault="00503ADA" w:rsidP="00503ADA">
      <w:pPr>
        <w:rPr>
          <w:rFonts w:ascii="Times New Roman" w:hAnsi="Times New Roman" w:cs="Times New Roman"/>
          <w:sz w:val="28"/>
          <w:szCs w:val="28"/>
        </w:rPr>
      </w:pPr>
      <w:r w:rsidRPr="00503ADA">
        <w:rPr>
          <w:rFonts w:ascii="Times New Roman" w:hAnsi="Times New Roman" w:cs="Times New Roman"/>
          <w:sz w:val="28"/>
          <w:szCs w:val="28"/>
        </w:rPr>
        <w:t>1.2. Показатели успеваемости кандидата: "хорошо" и (или) "отлично".</w:t>
      </w:r>
    </w:p>
    <w:p w:rsidR="00503ADA" w:rsidRPr="00503ADA" w:rsidRDefault="00503ADA" w:rsidP="00503ADA">
      <w:pPr>
        <w:rPr>
          <w:rFonts w:ascii="Times New Roman" w:hAnsi="Times New Roman" w:cs="Times New Roman"/>
          <w:sz w:val="28"/>
          <w:szCs w:val="28"/>
        </w:rPr>
      </w:pPr>
      <w:r w:rsidRPr="00503ADA">
        <w:rPr>
          <w:rFonts w:ascii="Times New Roman" w:hAnsi="Times New Roman" w:cs="Times New Roman"/>
          <w:sz w:val="28"/>
          <w:szCs w:val="28"/>
        </w:rPr>
        <w:t>1.3. Участие кандидата в творческих мероприятиях (конкурсах, фестивалях, выставках и др.)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ADA">
        <w:rPr>
          <w:rFonts w:ascii="Times New Roman" w:hAnsi="Times New Roman" w:cs="Times New Roman"/>
          <w:sz w:val="28"/>
          <w:szCs w:val="28"/>
        </w:rPr>
        <w:t>международного, всероссийского, областного, межзонального, муниципального уровней, а также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ADA">
        <w:rPr>
          <w:rFonts w:ascii="Times New Roman" w:hAnsi="Times New Roman" w:cs="Times New Roman"/>
          <w:sz w:val="28"/>
          <w:szCs w:val="28"/>
        </w:rPr>
        <w:t>школьных мероприятиях, не предусмотренных учебными программами.</w:t>
      </w:r>
    </w:p>
    <w:p w:rsidR="00503ADA" w:rsidRPr="00503ADA" w:rsidRDefault="00503ADA" w:rsidP="00503ADA">
      <w:pPr>
        <w:rPr>
          <w:rFonts w:ascii="Times New Roman" w:hAnsi="Times New Roman" w:cs="Times New Roman"/>
          <w:sz w:val="28"/>
          <w:szCs w:val="28"/>
        </w:rPr>
      </w:pPr>
      <w:r w:rsidRPr="00503ADA">
        <w:rPr>
          <w:rFonts w:ascii="Times New Roman" w:hAnsi="Times New Roman" w:cs="Times New Roman"/>
          <w:sz w:val="28"/>
          <w:szCs w:val="28"/>
        </w:rPr>
        <w:t>1.4. Для кандидатов за особые достижения в различных направлениях искусства помимо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ADA">
        <w:rPr>
          <w:rFonts w:ascii="Times New Roman" w:hAnsi="Times New Roman" w:cs="Times New Roman"/>
          <w:sz w:val="28"/>
          <w:szCs w:val="28"/>
        </w:rPr>
        <w:t xml:space="preserve">критериев </w:t>
      </w:r>
      <w:proofErr w:type="spellStart"/>
      <w:r w:rsidRPr="00503AD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03ADA">
        <w:rPr>
          <w:rFonts w:ascii="Times New Roman" w:hAnsi="Times New Roman" w:cs="Times New Roman"/>
          <w:sz w:val="28"/>
          <w:szCs w:val="28"/>
        </w:rPr>
        <w:t>. 1.1, 1.2, 1.3 наличие звания лауреата и (или) неоднократное участие в 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ADA">
        <w:rPr>
          <w:rFonts w:ascii="Times New Roman" w:hAnsi="Times New Roman" w:cs="Times New Roman"/>
          <w:sz w:val="28"/>
          <w:szCs w:val="28"/>
        </w:rPr>
        <w:t>мероприятиях (конкурсах, фестивалях, выставках и др.) международного, всероссийского, областного,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ADA">
        <w:rPr>
          <w:rFonts w:ascii="Times New Roman" w:hAnsi="Times New Roman" w:cs="Times New Roman"/>
          <w:sz w:val="28"/>
          <w:szCs w:val="28"/>
        </w:rPr>
        <w:t>межзонального и муниципального уровней.</w:t>
      </w:r>
    </w:p>
    <w:p w:rsidR="00503ADA" w:rsidRPr="00503ADA" w:rsidRDefault="00503ADA" w:rsidP="00503ADA">
      <w:pPr>
        <w:rPr>
          <w:rFonts w:ascii="Times New Roman" w:hAnsi="Times New Roman" w:cs="Times New Roman"/>
          <w:sz w:val="28"/>
          <w:szCs w:val="28"/>
        </w:rPr>
      </w:pPr>
      <w:r w:rsidRPr="00503ADA">
        <w:rPr>
          <w:rFonts w:ascii="Times New Roman" w:hAnsi="Times New Roman" w:cs="Times New Roman"/>
          <w:sz w:val="28"/>
          <w:szCs w:val="28"/>
        </w:rPr>
        <w:t>2. Дополнительными критериями отбора кандидатов могут быть:</w:t>
      </w:r>
    </w:p>
    <w:p w:rsidR="00503ADA" w:rsidRPr="00503ADA" w:rsidRDefault="00503ADA" w:rsidP="00503ADA">
      <w:pPr>
        <w:rPr>
          <w:rFonts w:ascii="Times New Roman" w:hAnsi="Times New Roman" w:cs="Times New Roman"/>
          <w:sz w:val="28"/>
          <w:szCs w:val="28"/>
        </w:rPr>
      </w:pPr>
      <w:r w:rsidRPr="00503ADA">
        <w:rPr>
          <w:rFonts w:ascii="Times New Roman" w:hAnsi="Times New Roman" w:cs="Times New Roman"/>
          <w:sz w:val="28"/>
          <w:szCs w:val="28"/>
        </w:rPr>
        <w:t>2.1. Место обучения кандидата (образовательные учреждения дополнительного образования</w:t>
      </w:r>
      <w:r w:rsidR="00A078A7">
        <w:rPr>
          <w:rFonts w:ascii="Times New Roman" w:hAnsi="Times New Roman" w:cs="Times New Roman"/>
          <w:sz w:val="28"/>
          <w:szCs w:val="28"/>
        </w:rPr>
        <w:t xml:space="preserve"> </w:t>
      </w:r>
      <w:r w:rsidRPr="00503ADA">
        <w:rPr>
          <w:rFonts w:ascii="Times New Roman" w:hAnsi="Times New Roman" w:cs="Times New Roman"/>
          <w:sz w:val="28"/>
          <w:szCs w:val="28"/>
        </w:rPr>
        <w:t>детей и культурно-досуговые учреждения, распол</w:t>
      </w:r>
      <w:bookmarkStart w:id="0" w:name="_GoBack"/>
      <w:bookmarkEnd w:id="0"/>
      <w:r w:rsidRPr="00503ADA">
        <w:rPr>
          <w:rFonts w:ascii="Times New Roman" w:hAnsi="Times New Roman" w:cs="Times New Roman"/>
          <w:sz w:val="28"/>
          <w:szCs w:val="28"/>
        </w:rPr>
        <w:t>оженные в сельской местности).</w:t>
      </w:r>
    </w:p>
    <w:p w:rsidR="00503ADA" w:rsidRDefault="00503ADA" w:rsidP="00503ADA">
      <w:pPr>
        <w:rPr>
          <w:rFonts w:ascii="Times New Roman" w:hAnsi="Times New Roman" w:cs="Times New Roman"/>
          <w:sz w:val="28"/>
          <w:szCs w:val="28"/>
        </w:rPr>
      </w:pPr>
      <w:r w:rsidRPr="00503ADA">
        <w:rPr>
          <w:rFonts w:ascii="Times New Roman" w:hAnsi="Times New Roman" w:cs="Times New Roman"/>
          <w:sz w:val="28"/>
          <w:szCs w:val="28"/>
        </w:rPr>
        <w:t>2.2. Семейное положение кандидата (при нали</w:t>
      </w:r>
      <w:r w:rsidR="007C7A3E">
        <w:rPr>
          <w:rFonts w:ascii="Times New Roman" w:hAnsi="Times New Roman" w:cs="Times New Roman"/>
          <w:sz w:val="28"/>
          <w:szCs w:val="28"/>
        </w:rPr>
        <w:t>чии соответствующих документов</w:t>
      </w:r>
      <w:r w:rsidR="004079C4">
        <w:rPr>
          <w:rFonts w:ascii="Times New Roman" w:hAnsi="Times New Roman" w:cs="Times New Roman"/>
          <w:sz w:val="28"/>
          <w:szCs w:val="28"/>
        </w:rPr>
        <w:t>)</w:t>
      </w:r>
    </w:p>
    <w:p w:rsidR="00DC356C" w:rsidRDefault="00DC356C" w:rsidP="00503ADA">
      <w:pPr>
        <w:rPr>
          <w:rFonts w:ascii="Times New Roman" w:hAnsi="Times New Roman" w:cs="Times New Roman"/>
          <w:sz w:val="28"/>
          <w:szCs w:val="28"/>
        </w:rPr>
      </w:pPr>
    </w:p>
    <w:p w:rsidR="00DC356C" w:rsidRPr="00DC356C" w:rsidRDefault="00DC356C" w:rsidP="00DC356C">
      <w:pPr>
        <w:rPr>
          <w:rFonts w:ascii="Times New Roman" w:hAnsi="Times New Roman" w:cs="Times New Roman"/>
          <w:sz w:val="28"/>
          <w:szCs w:val="28"/>
        </w:rPr>
      </w:pPr>
    </w:p>
    <w:p w:rsidR="00DC356C" w:rsidRPr="00DC356C" w:rsidRDefault="00DC356C" w:rsidP="00DC356C">
      <w:pPr>
        <w:rPr>
          <w:rFonts w:ascii="Times New Roman" w:hAnsi="Times New Roman" w:cs="Times New Roman"/>
          <w:sz w:val="28"/>
          <w:szCs w:val="28"/>
        </w:rPr>
      </w:pPr>
    </w:p>
    <w:p w:rsidR="00DC356C" w:rsidRPr="00DC356C" w:rsidRDefault="00DC356C" w:rsidP="00DC356C">
      <w:pPr>
        <w:rPr>
          <w:rFonts w:ascii="Times New Roman" w:hAnsi="Times New Roman" w:cs="Times New Roman"/>
          <w:sz w:val="28"/>
          <w:szCs w:val="28"/>
        </w:rPr>
      </w:pPr>
    </w:p>
    <w:sectPr w:rsidR="00DC356C" w:rsidRPr="00DC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15"/>
    <w:rsid w:val="000D064D"/>
    <w:rsid w:val="00152514"/>
    <w:rsid w:val="00283FE9"/>
    <w:rsid w:val="004079C4"/>
    <w:rsid w:val="004E66F6"/>
    <w:rsid w:val="00503ADA"/>
    <w:rsid w:val="005F6CD8"/>
    <w:rsid w:val="006647B7"/>
    <w:rsid w:val="0074347B"/>
    <w:rsid w:val="007C7A3E"/>
    <w:rsid w:val="008C3651"/>
    <w:rsid w:val="00973959"/>
    <w:rsid w:val="00A078A7"/>
    <w:rsid w:val="00A25658"/>
    <w:rsid w:val="00AC4240"/>
    <w:rsid w:val="00C72630"/>
    <w:rsid w:val="00C753BF"/>
    <w:rsid w:val="00CF7774"/>
    <w:rsid w:val="00D22877"/>
    <w:rsid w:val="00DC356C"/>
    <w:rsid w:val="00E27115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176D"/>
  <w15:docId w15:val="{AD4F45F3-8EEF-457C-AB2A-E34FB6E5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rbkvirina@rambler.ru</cp:lastModifiedBy>
  <cp:revision>17</cp:revision>
  <dcterms:created xsi:type="dcterms:W3CDTF">2014-11-26T12:14:00Z</dcterms:created>
  <dcterms:modified xsi:type="dcterms:W3CDTF">2016-11-09T19:14:00Z</dcterms:modified>
</cp:coreProperties>
</file>