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03" w:rsidRDefault="006B2B03" w:rsidP="006B2B03">
      <w:pPr>
        <w:jc w:val="center"/>
        <w:rPr>
          <w:b/>
          <w:color w:val="auto"/>
          <w:sz w:val="24"/>
        </w:rPr>
      </w:pPr>
      <w:r>
        <w:rPr>
          <w:b/>
          <w:sz w:val="24"/>
        </w:rPr>
        <w:t>МУНИЦИПАЛЬНОЕ УЧРЕЖДЕНИЕ ДОПОЛНИТЕЛЬНОГО ОБРАЗОВАНИЯ</w:t>
      </w:r>
    </w:p>
    <w:p w:rsidR="006B2B03" w:rsidRDefault="006B2B03" w:rsidP="006B2B03">
      <w:pPr>
        <w:jc w:val="center"/>
        <w:rPr>
          <w:b/>
          <w:sz w:val="24"/>
        </w:rPr>
      </w:pPr>
      <w:r>
        <w:rPr>
          <w:b/>
        </w:rPr>
        <w:t>«</w:t>
      </w:r>
      <w:r>
        <w:rPr>
          <w:b/>
          <w:sz w:val="24"/>
        </w:rPr>
        <w:t>КРАСНОГОРСКАЯ ДЕТСКАЯ МУЗЫКАЛЬНАЯ ШКОЛА</w:t>
      </w:r>
    </w:p>
    <w:p w:rsidR="006B2B03" w:rsidRDefault="006B2B03" w:rsidP="006B2B03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ИМЕНИ А.А. НАСЕДКИНА»</w:t>
      </w:r>
    </w:p>
    <w:p w:rsidR="006B2B03" w:rsidRDefault="006B2B03" w:rsidP="006B2B03">
      <w:pPr>
        <w:jc w:val="center"/>
        <w:rPr>
          <w:b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4369AD" w:rsidRPr="004369AD" w:rsidRDefault="004369AD" w:rsidP="004369AD">
      <w:pPr>
        <w:spacing w:after="200" w:line="276" w:lineRule="auto"/>
        <w:ind w:left="0" w:right="0" w:firstLine="0"/>
        <w:jc w:val="center"/>
        <w:rPr>
          <w:color w:val="auto"/>
          <w:szCs w:val="28"/>
          <w:lang w:eastAsia="en-US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  <w:r w:rsidRPr="004369AD">
        <w:rPr>
          <w:b/>
          <w:color w:val="auto"/>
          <w:szCs w:val="28"/>
          <w:lang w:eastAsia="en-US"/>
        </w:rPr>
        <w:t>ДОПОЛНИТЕЛЬНАЯ  ОБЩЕРАЗВИВАЮЩАЯ</w:t>
      </w:r>
      <w:r w:rsidRPr="004369AD">
        <w:rPr>
          <w:b/>
          <w:color w:val="auto"/>
          <w:szCs w:val="28"/>
          <w:lang w:eastAsia="en-US"/>
        </w:rPr>
        <w:br/>
        <w:t>ОБРАЗОВАТЕЛЬНАЯ ПРОГРАММА</w:t>
      </w:r>
    </w:p>
    <w:p w:rsidR="004369AD" w:rsidRPr="004369AD" w:rsidRDefault="004369AD" w:rsidP="004369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  <w:r w:rsidRPr="004369AD">
        <w:rPr>
          <w:b/>
          <w:color w:val="auto"/>
          <w:szCs w:val="28"/>
          <w:lang w:eastAsia="en-US"/>
        </w:rPr>
        <w:t>«РАННЕЕ ЭСТЕТИЧЕСКОЕ РАЗВИТИЕ»</w:t>
      </w:r>
    </w:p>
    <w:p w:rsidR="004369AD" w:rsidRPr="004369AD" w:rsidRDefault="004369AD" w:rsidP="004369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  <w:r w:rsidRPr="004369AD">
        <w:rPr>
          <w:b/>
          <w:color w:val="auto"/>
          <w:szCs w:val="28"/>
          <w:lang w:eastAsia="en-US"/>
        </w:rPr>
        <w:t>«ЭФФЕКТ МОЦАРТА»</w:t>
      </w:r>
    </w:p>
    <w:p w:rsidR="004369AD" w:rsidRPr="004369AD" w:rsidRDefault="004369AD" w:rsidP="004369AD">
      <w:pPr>
        <w:spacing w:after="0" w:line="276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</w:p>
    <w:p w:rsidR="004369AD" w:rsidRPr="004369AD" w:rsidRDefault="004369AD" w:rsidP="004369AD">
      <w:pPr>
        <w:spacing w:after="0" w:line="276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  <w:r w:rsidRPr="004369AD">
        <w:rPr>
          <w:b/>
          <w:color w:val="auto"/>
          <w:szCs w:val="28"/>
          <w:lang w:eastAsia="en-US"/>
        </w:rPr>
        <w:t>Предметная область</w:t>
      </w:r>
    </w:p>
    <w:p w:rsidR="004369AD" w:rsidRPr="004369AD" w:rsidRDefault="004369AD" w:rsidP="004369AD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  <w:r w:rsidRPr="004369AD">
        <w:rPr>
          <w:b/>
          <w:color w:val="auto"/>
          <w:szCs w:val="28"/>
          <w:lang w:eastAsia="en-US"/>
        </w:rPr>
        <w:t>«ИСПОЛНИТЕЛЬСКАЯ ПОДГОТОВКА»</w:t>
      </w:r>
    </w:p>
    <w:p w:rsidR="004369AD" w:rsidRPr="004369AD" w:rsidRDefault="004369AD" w:rsidP="004369AD">
      <w:pPr>
        <w:spacing w:after="200" w:line="276" w:lineRule="auto"/>
        <w:ind w:left="0" w:right="0" w:firstLine="0"/>
        <w:jc w:val="left"/>
        <w:rPr>
          <w:b/>
          <w:color w:val="auto"/>
          <w:szCs w:val="28"/>
          <w:lang w:eastAsia="en-US"/>
        </w:rPr>
      </w:pPr>
    </w:p>
    <w:p w:rsidR="004369AD" w:rsidRPr="004369AD" w:rsidRDefault="004369AD" w:rsidP="004369AD">
      <w:pPr>
        <w:spacing w:after="0" w:line="276" w:lineRule="auto"/>
        <w:ind w:left="0" w:right="0" w:firstLine="0"/>
        <w:jc w:val="center"/>
        <w:rPr>
          <w:b/>
          <w:color w:val="auto"/>
          <w:sz w:val="32"/>
          <w:szCs w:val="32"/>
          <w:lang w:eastAsia="en-US"/>
        </w:rPr>
      </w:pPr>
      <w:r w:rsidRPr="004369AD">
        <w:rPr>
          <w:b/>
          <w:color w:val="auto"/>
          <w:sz w:val="32"/>
          <w:szCs w:val="32"/>
          <w:lang w:eastAsia="en-US"/>
        </w:rPr>
        <w:t>Программа по учебному предмету</w:t>
      </w:r>
    </w:p>
    <w:p w:rsidR="004369AD" w:rsidRPr="004369AD" w:rsidRDefault="004369AD" w:rsidP="004369AD">
      <w:pPr>
        <w:spacing w:after="0" w:line="276" w:lineRule="auto"/>
        <w:ind w:left="0" w:right="0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4369AD" w:rsidRPr="004369AD" w:rsidRDefault="004369AD" w:rsidP="004369AD">
      <w:pPr>
        <w:spacing w:after="0" w:line="276" w:lineRule="auto"/>
        <w:ind w:left="0" w:right="0" w:firstLine="0"/>
        <w:jc w:val="center"/>
        <w:rPr>
          <w:b/>
          <w:color w:val="auto"/>
          <w:szCs w:val="28"/>
        </w:rPr>
      </w:pPr>
      <w:r w:rsidRPr="004369AD">
        <w:rPr>
          <w:b/>
          <w:color w:val="auto"/>
          <w:szCs w:val="28"/>
          <w:lang w:eastAsia="en-US"/>
        </w:rPr>
        <w:t>«</w:t>
      </w:r>
      <w:r>
        <w:rPr>
          <w:b/>
          <w:color w:val="auto"/>
          <w:szCs w:val="28"/>
          <w:lang w:eastAsia="en-US"/>
        </w:rPr>
        <w:t>ОСНОВЫ МУЗЫКАЛЬНОЙ ГРАМОТЫ</w:t>
      </w:r>
      <w:r w:rsidRPr="004369AD">
        <w:rPr>
          <w:b/>
          <w:color w:val="auto"/>
          <w:szCs w:val="28"/>
          <w:lang w:eastAsia="en-US"/>
        </w:rPr>
        <w:t>»</w:t>
      </w: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4369AD" w:rsidRPr="004369AD" w:rsidRDefault="004369AD" w:rsidP="004369AD">
      <w:pPr>
        <w:spacing w:after="0" w:line="259" w:lineRule="auto"/>
        <w:ind w:left="57" w:right="0" w:firstLine="0"/>
        <w:jc w:val="center"/>
        <w:rPr>
          <w:szCs w:val="28"/>
        </w:rPr>
      </w:pPr>
      <w:r w:rsidRPr="004369AD">
        <w:rPr>
          <w:szCs w:val="28"/>
        </w:rPr>
        <w:t xml:space="preserve"> </w:t>
      </w: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6B2B03" w:rsidRDefault="006B2B03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4369AD" w:rsidRPr="004369AD" w:rsidRDefault="004369AD" w:rsidP="006B2B03">
      <w:pPr>
        <w:spacing w:after="0" w:line="259" w:lineRule="auto"/>
        <w:ind w:left="57" w:right="0" w:firstLine="0"/>
        <w:jc w:val="center"/>
        <w:rPr>
          <w:szCs w:val="28"/>
        </w:rPr>
      </w:pPr>
      <w:r w:rsidRPr="004369AD">
        <w:rPr>
          <w:szCs w:val="28"/>
        </w:rPr>
        <w:t>2018 г.</w:t>
      </w:r>
    </w:p>
    <w:p w:rsidR="004369AD" w:rsidRPr="004369AD" w:rsidRDefault="004369AD" w:rsidP="004369AD">
      <w:pPr>
        <w:spacing w:after="0" w:line="259" w:lineRule="auto"/>
        <w:ind w:left="57" w:right="0" w:firstLine="0"/>
        <w:jc w:val="center"/>
        <w:rPr>
          <w:szCs w:val="28"/>
        </w:rPr>
      </w:pPr>
    </w:p>
    <w:p w:rsidR="004369AD" w:rsidRPr="004369AD" w:rsidRDefault="004369AD" w:rsidP="004369AD">
      <w:pPr>
        <w:spacing w:after="0" w:line="239" w:lineRule="auto"/>
        <w:ind w:left="0" w:right="0" w:firstLine="0"/>
        <w:jc w:val="left"/>
        <w:rPr>
          <w:szCs w:val="28"/>
        </w:rPr>
      </w:pPr>
      <w:r w:rsidRPr="004369AD">
        <w:rPr>
          <w:rFonts w:ascii="Calibri" w:eastAsia="Calibri" w:hAnsi="Calibri" w:cs="Calibri"/>
          <w:szCs w:val="28"/>
        </w:rPr>
        <w:t xml:space="preserve">  </w:t>
      </w:r>
    </w:p>
    <w:p w:rsidR="006B2B03" w:rsidRPr="006B2B03" w:rsidRDefault="006B2B03" w:rsidP="006B2B03">
      <w:pPr>
        <w:spacing w:after="14" w:line="259" w:lineRule="auto"/>
        <w:ind w:right="0" w:hanging="100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38718" cy="10230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ЭР основы музыкальной грамоты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131" cy="102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9AD" w:rsidRDefault="004369AD">
      <w:pPr>
        <w:spacing w:after="193" w:line="259" w:lineRule="auto"/>
        <w:ind w:left="947" w:right="941"/>
        <w:jc w:val="center"/>
        <w:rPr>
          <w:b/>
        </w:rPr>
      </w:pPr>
    </w:p>
    <w:p w:rsidR="00B52445" w:rsidRDefault="00350100">
      <w:pPr>
        <w:spacing w:after="193" w:line="259" w:lineRule="auto"/>
        <w:ind w:left="947" w:right="941"/>
        <w:jc w:val="center"/>
      </w:pPr>
      <w:r>
        <w:rPr>
          <w:b/>
        </w:rPr>
        <w:t xml:space="preserve">1. ПОЯСНИТЕЛЬНАЯ ЗАПИСКА </w:t>
      </w:r>
    </w:p>
    <w:p w:rsidR="00B52445" w:rsidRDefault="00350100">
      <w:pPr>
        <w:pStyle w:val="3"/>
        <w:spacing w:after="4" w:line="401" w:lineRule="auto"/>
        <w:ind w:left="2629" w:hanging="807"/>
        <w:jc w:val="left"/>
      </w:pPr>
      <w:r>
        <w:t xml:space="preserve">Характеристика учебного предмета, его место  и </w:t>
      </w:r>
      <w:r w:rsidR="0037708A">
        <w:t>роль в образовательном процессе.</w:t>
      </w:r>
    </w:p>
    <w:p w:rsidR="00B52445" w:rsidRDefault="00350100" w:rsidP="004369AD">
      <w:pPr>
        <w:spacing w:line="360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Программа учебного предмета «Основы музыкальной грамоты»  разработана </w:t>
      </w:r>
      <w:r w:rsidR="00BA7E61">
        <w:t xml:space="preserve">для детей </w:t>
      </w:r>
      <w:r w:rsidR="004369AD">
        <w:t>3</w:t>
      </w:r>
      <w:r w:rsidR="00BA7E61">
        <w:t>-4 лет</w:t>
      </w:r>
      <w:r w:rsidR="0027388C">
        <w:t xml:space="preserve"> </w:t>
      </w:r>
      <w: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="0027388C">
        <w:t xml:space="preserve"> а также совместно </w:t>
      </w:r>
      <w:r w:rsidR="00BA7E61">
        <w:t xml:space="preserve">с программой по музыкальному воспитанию  детей «От рождения до школы». </w:t>
      </w:r>
    </w:p>
    <w:p w:rsidR="00B52445" w:rsidRDefault="00350100" w:rsidP="004369AD">
      <w:pPr>
        <w:spacing w:line="360" w:lineRule="auto"/>
        <w:ind w:left="-15" w:right="0" w:firstLine="708"/>
        <w:jc w:val="left"/>
      </w:pPr>
      <w:r>
        <w:t xml:space="preserve">Музыкальная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 </w:t>
      </w:r>
    </w:p>
    <w:p w:rsidR="00B52445" w:rsidRDefault="00350100" w:rsidP="004369AD">
      <w:pPr>
        <w:spacing w:line="360" w:lineRule="auto"/>
        <w:ind w:left="-15" w:right="0" w:firstLine="708"/>
        <w:jc w:val="left"/>
      </w:pPr>
      <w:r>
        <w:t xml:space="preserve">В целом занятия музыкальным искусством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 </w:t>
      </w:r>
    </w:p>
    <w:p w:rsidR="00B52445" w:rsidRDefault="00350100" w:rsidP="004369AD">
      <w:pPr>
        <w:spacing w:line="360" w:lineRule="auto"/>
        <w:ind w:left="-15" w:right="0" w:firstLine="708"/>
        <w:jc w:val="left"/>
      </w:pPr>
      <w:r>
        <w:t xml:space="preserve">Полученные знания, умения и навыки образуют базу для дальнейшего развития ребенка, как в более углубленном освоении </w:t>
      </w:r>
      <w:r w:rsidR="00BA7E61">
        <w:t>музыки</w:t>
      </w:r>
      <w:r>
        <w:t xml:space="preserve">, так и в </w:t>
      </w:r>
      <w:r w:rsidR="00BA7E61">
        <w:t xml:space="preserve">музыкально-эстетической </w:t>
      </w:r>
      <w:r>
        <w:t xml:space="preserve"> деятельности в целом. </w:t>
      </w:r>
    </w:p>
    <w:p w:rsidR="00B52445" w:rsidRDefault="00350100" w:rsidP="004369AD">
      <w:pPr>
        <w:spacing w:after="0" w:line="360" w:lineRule="auto"/>
        <w:ind w:left="326" w:right="0"/>
        <w:jc w:val="left"/>
      </w:pPr>
      <w:r>
        <w:t>Рекомендуемый для начала освоения программы возраст детей:</w:t>
      </w:r>
      <w:r w:rsidR="00BA7E61">
        <w:t xml:space="preserve"> </w:t>
      </w:r>
      <w:r w:rsidR="004369AD">
        <w:t>3</w:t>
      </w:r>
      <w:r w:rsidR="00BA7E61">
        <w:t>-4</w:t>
      </w:r>
      <w:r>
        <w:t xml:space="preserve"> лет. </w:t>
      </w:r>
    </w:p>
    <w:p w:rsidR="00B52445" w:rsidRDefault="00350100" w:rsidP="004369AD">
      <w:pPr>
        <w:spacing w:after="190" w:line="360" w:lineRule="auto"/>
        <w:ind w:left="64" w:right="0" w:firstLine="0"/>
        <w:jc w:val="left"/>
      </w:pPr>
      <w:r>
        <w:rPr>
          <w:b/>
          <w:i/>
        </w:rPr>
        <w:t xml:space="preserve"> </w:t>
      </w:r>
    </w:p>
    <w:p w:rsidR="00B52445" w:rsidRDefault="00350100" w:rsidP="004369AD">
      <w:pPr>
        <w:pStyle w:val="3"/>
        <w:spacing w:line="360" w:lineRule="auto"/>
        <w:ind w:left="856" w:right="851"/>
        <w:jc w:val="left"/>
      </w:pPr>
      <w:r>
        <w:t xml:space="preserve">Срок реализации учебного предмета </w:t>
      </w:r>
    </w:p>
    <w:p w:rsidR="00B52445" w:rsidRDefault="004369AD" w:rsidP="004369AD">
      <w:pPr>
        <w:spacing w:after="37" w:line="360" w:lineRule="auto"/>
        <w:ind w:right="0"/>
      </w:pPr>
      <w:r w:rsidRPr="004369AD">
        <w:t>УП «</w:t>
      </w:r>
      <w:r>
        <w:t>Основы музыкальной грамоты</w:t>
      </w:r>
      <w:r w:rsidRPr="004369AD">
        <w:t xml:space="preserve">» предназначена для детей, поступивших в возрасте от </w:t>
      </w:r>
      <w:r>
        <w:t>3</w:t>
      </w:r>
      <w:r w:rsidRPr="004369AD">
        <w:t xml:space="preserve">  лет. Срок реализации данной программы составляет 2 года.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  <w:r w:rsidR="00350100">
        <w:t xml:space="preserve"> </w:t>
      </w:r>
    </w:p>
    <w:p w:rsidR="00B52445" w:rsidRDefault="00350100" w:rsidP="004369AD">
      <w:pPr>
        <w:spacing w:line="360" w:lineRule="auto"/>
        <w:ind w:left="-15" w:right="0" w:firstLine="852"/>
        <w:jc w:val="left"/>
      </w:pPr>
      <w:r>
        <w:t>Недельная нагрузка в часах (академических часах)</w:t>
      </w:r>
      <w:r w:rsidR="0097485E">
        <w:t xml:space="preserve"> </w:t>
      </w:r>
      <w:r>
        <w:t xml:space="preserve">учебного предмета «Основы музыкальной грамоты» - 1 час  неделю. </w:t>
      </w:r>
    </w:p>
    <w:p w:rsidR="00B52445" w:rsidRDefault="00350100" w:rsidP="004369AD">
      <w:pPr>
        <w:spacing w:line="360" w:lineRule="auto"/>
        <w:ind w:left="-15" w:right="0" w:firstLine="708"/>
        <w:jc w:val="left"/>
      </w:pPr>
      <w:r>
        <w:t>Продолжительность занятия (академического часа) - 30 минут.</w:t>
      </w:r>
      <w:r w:rsidR="0097485E">
        <w:t xml:space="preserve"> </w:t>
      </w:r>
    </w:p>
    <w:p w:rsidR="0097485E" w:rsidRDefault="0097485E" w:rsidP="004369AD">
      <w:pPr>
        <w:spacing w:line="360" w:lineRule="auto"/>
        <w:ind w:left="-15" w:right="0" w:firstLine="708"/>
        <w:jc w:val="left"/>
      </w:pPr>
    </w:p>
    <w:p w:rsidR="00B52445" w:rsidRDefault="00350100" w:rsidP="004369AD">
      <w:pPr>
        <w:pStyle w:val="3"/>
        <w:spacing w:line="360" w:lineRule="auto"/>
        <w:ind w:left="856" w:right="0"/>
        <w:jc w:val="left"/>
      </w:pPr>
      <w:r>
        <w:t xml:space="preserve">Форма проведения учебных занятий </w:t>
      </w:r>
    </w:p>
    <w:p w:rsidR="00B52445" w:rsidRDefault="00350100" w:rsidP="004369AD">
      <w:pPr>
        <w:spacing w:line="360" w:lineRule="auto"/>
        <w:ind w:left="-15" w:right="0" w:firstLine="852"/>
        <w:jc w:val="left"/>
      </w:pPr>
      <w:r>
        <w:t>Занятия проводятся в групповой форме, чис</w:t>
      </w:r>
      <w:r w:rsidR="0097485E">
        <w:t xml:space="preserve">ленность учащихся в группе от 4 до </w:t>
      </w:r>
      <w:r w:rsidR="004369AD">
        <w:t>10</w:t>
      </w:r>
      <w:r>
        <w:t xml:space="preserve"> человек. Преподаватель построит процесс обучения в соответствии с принципами дифференцированного и индивидуального подходов. </w:t>
      </w:r>
    </w:p>
    <w:p w:rsidR="00B52445" w:rsidRDefault="00350100" w:rsidP="004369AD">
      <w:pPr>
        <w:spacing w:after="188" w:line="360" w:lineRule="auto"/>
        <w:ind w:left="64" w:right="0" w:firstLine="0"/>
        <w:jc w:val="left"/>
      </w:pPr>
      <w:r>
        <w:rPr>
          <w:b/>
          <w:i/>
        </w:rPr>
        <w:t xml:space="preserve"> </w:t>
      </w:r>
    </w:p>
    <w:p w:rsidR="00B52445" w:rsidRDefault="00350100" w:rsidP="004369AD">
      <w:pPr>
        <w:pStyle w:val="3"/>
        <w:spacing w:after="175" w:line="360" w:lineRule="auto"/>
        <w:ind w:left="856" w:right="851"/>
        <w:jc w:val="left"/>
      </w:pPr>
      <w:r>
        <w:t xml:space="preserve">Цель учебного предмета </w:t>
      </w:r>
    </w:p>
    <w:p w:rsidR="00B52445" w:rsidRDefault="00350100" w:rsidP="004369AD">
      <w:pPr>
        <w:spacing w:line="360" w:lineRule="auto"/>
        <w:ind w:left="-5" w:right="0"/>
        <w:jc w:val="left"/>
      </w:pPr>
      <w:r>
        <w:t>Целью</w:t>
      </w:r>
      <w:r w:rsidR="003F3314">
        <w:t xml:space="preserve"> </w:t>
      </w:r>
      <w:r>
        <w:t xml:space="preserve">предмета является: </w:t>
      </w:r>
    </w:p>
    <w:p w:rsidR="00B52445" w:rsidRDefault="00350100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 xml:space="preserve">развивать музыкальные способности детей; </w:t>
      </w:r>
    </w:p>
    <w:p w:rsidR="00B52445" w:rsidRDefault="00350100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 xml:space="preserve">развивать ритмические способности; </w:t>
      </w:r>
    </w:p>
    <w:p w:rsidR="00B52445" w:rsidRDefault="0027388C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>знакомство с музыкальной грамотой</w:t>
      </w:r>
      <w:r w:rsidR="00350100">
        <w:t xml:space="preserve">; </w:t>
      </w:r>
    </w:p>
    <w:p w:rsidR="00B52445" w:rsidRDefault="00350100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 xml:space="preserve">обогатить духовный потенциал ребенка; </w:t>
      </w:r>
    </w:p>
    <w:p w:rsidR="0027388C" w:rsidRDefault="00350100" w:rsidP="004369AD">
      <w:pPr>
        <w:numPr>
          <w:ilvl w:val="0"/>
          <w:numId w:val="2"/>
        </w:numPr>
        <w:spacing w:after="13" w:line="360" w:lineRule="auto"/>
        <w:ind w:right="0" w:hanging="163"/>
        <w:jc w:val="left"/>
      </w:pPr>
      <w:r>
        <w:t xml:space="preserve">воспитать будущего слушателя, исполнителя, ценителя музыки в ее истинном значении; </w:t>
      </w:r>
    </w:p>
    <w:p w:rsidR="00B52445" w:rsidRDefault="00350100" w:rsidP="004369AD">
      <w:pPr>
        <w:spacing w:after="13" w:line="360" w:lineRule="auto"/>
        <w:ind w:left="163" w:right="0" w:firstLine="0"/>
        <w:jc w:val="left"/>
      </w:pPr>
      <w:r>
        <w:t xml:space="preserve">- выявление талантов среди обучающихся. </w:t>
      </w:r>
    </w:p>
    <w:p w:rsidR="00B52445" w:rsidRDefault="00350100" w:rsidP="004369AD">
      <w:pPr>
        <w:spacing w:after="197" w:line="360" w:lineRule="auto"/>
        <w:ind w:left="852" w:right="0" w:firstLine="0"/>
        <w:jc w:val="left"/>
      </w:pPr>
      <w:r>
        <w:t xml:space="preserve"> </w:t>
      </w:r>
    </w:p>
    <w:p w:rsidR="00B52445" w:rsidRPr="003F3314" w:rsidRDefault="00350100" w:rsidP="004369AD">
      <w:pPr>
        <w:spacing w:line="360" w:lineRule="auto"/>
        <w:ind w:left="-15" w:right="1973" w:firstLine="3164"/>
        <w:jc w:val="left"/>
        <w:rPr>
          <w:b/>
          <w:i/>
        </w:rPr>
      </w:pPr>
      <w:r>
        <w:rPr>
          <w:b/>
          <w:i/>
        </w:rPr>
        <w:t xml:space="preserve">Задачи учебного предмета </w:t>
      </w:r>
      <w:r w:rsidR="003F3314">
        <w:rPr>
          <w:b/>
          <w:i/>
        </w:rPr>
        <w:t>:</w:t>
      </w:r>
    </w:p>
    <w:p w:rsidR="003F3314" w:rsidRDefault="003F3314" w:rsidP="004369AD">
      <w:pPr>
        <w:numPr>
          <w:ilvl w:val="0"/>
          <w:numId w:val="2"/>
        </w:numPr>
        <w:spacing w:after="13" w:line="360" w:lineRule="auto"/>
        <w:ind w:right="0" w:hanging="163"/>
        <w:jc w:val="left"/>
      </w:pPr>
      <w:r>
        <w:t>знакомство</w:t>
      </w:r>
      <w:r w:rsidR="00350100">
        <w:t xml:space="preserve"> с  репертуаром различных направлений и жанров; </w:t>
      </w:r>
    </w:p>
    <w:p w:rsidR="00B52445" w:rsidRDefault="00350100" w:rsidP="004369AD">
      <w:pPr>
        <w:spacing w:after="13" w:line="360" w:lineRule="auto"/>
        <w:ind w:left="0" w:right="0" w:firstLine="0"/>
        <w:jc w:val="left"/>
      </w:pPr>
      <w:r>
        <w:t xml:space="preserve">- </w:t>
      </w:r>
      <w:r w:rsidR="003F3314">
        <w:t xml:space="preserve">развитие  навыков </w:t>
      </w:r>
      <w:r>
        <w:t xml:space="preserve"> интонирования; </w:t>
      </w:r>
    </w:p>
    <w:p w:rsidR="00B52445" w:rsidRDefault="00350100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 xml:space="preserve">развитие музыкально-эстетического вкуса; </w:t>
      </w:r>
    </w:p>
    <w:p w:rsidR="00B52445" w:rsidRDefault="003F3314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>развит</w:t>
      </w:r>
      <w:r w:rsidR="00350100">
        <w:t xml:space="preserve">ие творческих навыков; </w:t>
      </w:r>
    </w:p>
    <w:p w:rsidR="00B52445" w:rsidRDefault="003F3314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>развит</w:t>
      </w:r>
      <w:r w:rsidR="00350100">
        <w:t xml:space="preserve">ие чувства метроритма; </w:t>
      </w:r>
    </w:p>
    <w:p w:rsidR="00B52445" w:rsidRDefault="003F3314" w:rsidP="004369AD">
      <w:pPr>
        <w:numPr>
          <w:ilvl w:val="0"/>
          <w:numId w:val="2"/>
        </w:numPr>
        <w:spacing w:line="360" w:lineRule="auto"/>
        <w:ind w:right="0" w:hanging="163"/>
        <w:jc w:val="left"/>
      </w:pPr>
      <w:r>
        <w:t>развитие</w:t>
      </w:r>
      <w:r w:rsidR="00350100">
        <w:t xml:space="preserve"> музыкального восприятия; </w:t>
      </w:r>
    </w:p>
    <w:p w:rsidR="00B52445" w:rsidRDefault="00B52445" w:rsidP="004369AD">
      <w:pPr>
        <w:spacing w:after="36" w:line="360" w:lineRule="auto"/>
        <w:ind w:left="0" w:right="0" w:firstLine="0"/>
        <w:jc w:val="left"/>
      </w:pPr>
    </w:p>
    <w:p w:rsidR="00B52445" w:rsidRDefault="00350100" w:rsidP="004369AD">
      <w:pPr>
        <w:pStyle w:val="3"/>
        <w:spacing w:after="0" w:line="360" w:lineRule="auto"/>
        <w:ind w:left="856" w:right="850"/>
        <w:jc w:val="left"/>
      </w:pPr>
      <w:r>
        <w:t xml:space="preserve">Структура программы </w:t>
      </w:r>
    </w:p>
    <w:p w:rsidR="00B52445" w:rsidRDefault="00350100" w:rsidP="004369AD">
      <w:pPr>
        <w:spacing w:after="34" w:line="360" w:lineRule="auto"/>
        <w:ind w:left="-15" w:right="0" w:firstLine="708"/>
        <w:jc w:val="left"/>
      </w:pPr>
      <w:r>
        <w:t xml:space="preserve">Программа содержит следующие разделы, отражающие основные характеристики учебного процесса: </w:t>
      </w:r>
    </w:p>
    <w:p w:rsidR="00B52445" w:rsidRDefault="00350100" w:rsidP="004369AD">
      <w:pPr>
        <w:numPr>
          <w:ilvl w:val="0"/>
          <w:numId w:val="3"/>
        </w:numPr>
        <w:spacing w:after="34" w:line="360" w:lineRule="auto"/>
        <w:ind w:right="0" w:hanging="425"/>
        <w:jc w:val="left"/>
      </w:pPr>
      <w:r>
        <w:t xml:space="preserve">сведения о затратах учебного времени, предусмотренного на освоение учебного предмета; </w:t>
      </w:r>
    </w:p>
    <w:p w:rsidR="00B52445" w:rsidRDefault="00350100" w:rsidP="004369AD">
      <w:pPr>
        <w:numPr>
          <w:ilvl w:val="0"/>
          <w:numId w:val="3"/>
        </w:numPr>
        <w:spacing w:line="360" w:lineRule="auto"/>
        <w:ind w:right="0" w:hanging="425"/>
        <w:jc w:val="left"/>
      </w:pPr>
      <w:r>
        <w:t xml:space="preserve">распределение учебного материала </w:t>
      </w:r>
      <w:r w:rsidR="003F3314">
        <w:t>по сроку</w:t>
      </w:r>
      <w:r>
        <w:t xml:space="preserve"> обучения; </w:t>
      </w:r>
    </w:p>
    <w:p w:rsidR="00B52445" w:rsidRDefault="003F3314" w:rsidP="004369AD">
      <w:pPr>
        <w:numPr>
          <w:ilvl w:val="0"/>
          <w:numId w:val="3"/>
        </w:numPr>
        <w:spacing w:line="360" w:lineRule="auto"/>
        <w:ind w:right="0" w:hanging="425"/>
        <w:jc w:val="left"/>
      </w:pPr>
      <w:r>
        <w:t>выявление способностей у</w:t>
      </w:r>
      <w:r w:rsidR="00350100">
        <w:t xml:space="preserve"> обучающихся; </w:t>
      </w:r>
    </w:p>
    <w:p w:rsidR="00B52445" w:rsidRDefault="00350100" w:rsidP="004369AD">
      <w:pPr>
        <w:spacing w:line="360" w:lineRule="auto"/>
        <w:ind w:left="-15" w:right="0" w:firstLine="708"/>
        <w:jc w:val="left"/>
      </w:pPr>
      <w:r>
        <w:t xml:space="preserve">В соответствии с данными направлениями строится основной раздел    программы «Содержание учебного предмета». </w:t>
      </w:r>
    </w:p>
    <w:p w:rsidR="00B52445" w:rsidRDefault="00350100" w:rsidP="004369AD">
      <w:pPr>
        <w:spacing w:after="36" w:line="360" w:lineRule="auto"/>
        <w:ind w:left="708" w:right="0" w:firstLine="0"/>
        <w:jc w:val="left"/>
      </w:pPr>
      <w:r>
        <w:t xml:space="preserve"> </w:t>
      </w:r>
    </w:p>
    <w:p w:rsidR="00B52445" w:rsidRDefault="00350100" w:rsidP="004369AD">
      <w:pPr>
        <w:pStyle w:val="3"/>
        <w:spacing w:after="179" w:line="360" w:lineRule="auto"/>
        <w:ind w:left="856" w:right="567"/>
        <w:jc w:val="left"/>
      </w:pPr>
      <w:r>
        <w:t xml:space="preserve">Методы обучения </w:t>
      </w:r>
    </w:p>
    <w:p w:rsidR="00B52445" w:rsidRDefault="00350100" w:rsidP="004369AD">
      <w:pPr>
        <w:spacing w:after="33" w:line="360" w:lineRule="auto"/>
        <w:ind w:left="-15" w:right="0" w:firstLine="566"/>
        <w:jc w:val="left"/>
      </w:pPr>
      <w:r>
        <w:t xml:space="preserve">Для достижения поставленной цели и реализации задач предмета используются следующие методы обучения: </w:t>
      </w:r>
    </w:p>
    <w:p w:rsidR="00B52445" w:rsidRDefault="00350100" w:rsidP="004369AD">
      <w:pPr>
        <w:numPr>
          <w:ilvl w:val="0"/>
          <w:numId w:val="4"/>
        </w:numPr>
        <w:spacing w:line="360" w:lineRule="auto"/>
        <w:ind w:right="0" w:hanging="142"/>
        <w:jc w:val="left"/>
      </w:pPr>
      <w:r>
        <w:t xml:space="preserve">словесный (объяснение, беседа, рассказ); </w:t>
      </w:r>
    </w:p>
    <w:p w:rsidR="008036E9" w:rsidRPr="008036E9" w:rsidRDefault="00350100" w:rsidP="004369AD">
      <w:pPr>
        <w:numPr>
          <w:ilvl w:val="0"/>
          <w:numId w:val="4"/>
        </w:numPr>
        <w:spacing w:line="360" w:lineRule="auto"/>
        <w:ind w:right="0" w:hanging="142"/>
        <w:jc w:val="left"/>
      </w:pPr>
      <w:r>
        <w:t xml:space="preserve">наглядный (показ, наблюдение, демонстрация приемов работы); </w:t>
      </w:r>
    </w:p>
    <w:p w:rsidR="00B52445" w:rsidRDefault="00350100" w:rsidP="004369AD">
      <w:pPr>
        <w:numPr>
          <w:ilvl w:val="0"/>
          <w:numId w:val="4"/>
        </w:numPr>
        <w:spacing w:line="360" w:lineRule="auto"/>
        <w:ind w:right="0" w:hanging="142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практический; </w:t>
      </w:r>
    </w:p>
    <w:p w:rsidR="00B52445" w:rsidRDefault="00350100" w:rsidP="004369AD">
      <w:pPr>
        <w:numPr>
          <w:ilvl w:val="0"/>
          <w:numId w:val="4"/>
        </w:numPr>
        <w:spacing w:line="360" w:lineRule="auto"/>
        <w:ind w:right="0" w:hanging="142"/>
        <w:jc w:val="left"/>
      </w:pPr>
      <w:r>
        <w:t>эмоциональный (подбор ассоциаций, образов, художественные впечатления);</w:t>
      </w:r>
      <w:r>
        <w:rPr>
          <w:rFonts w:ascii="Arial" w:eastAsia="Arial" w:hAnsi="Arial" w:cs="Arial"/>
          <w:sz w:val="24"/>
        </w:rPr>
        <w:t xml:space="preserve"> </w:t>
      </w:r>
    </w:p>
    <w:p w:rsidR="00B52445" w:rsidRDefault="00350100" w:rsidP="004369AD">
      <w:pPr>
        <w:numPr>
          <w:ilvl w:val="0"/>
          <w:numId w:val="4"/>
        </w:numPr>
        <w:spacing w:line="360" w:lineRule="auto"/>
        <w:ind w:right="0" w:hanging="142"/>
        <w:jc w:val="left"/>
      </w:pPr>
      <w:r>
        <w:t>игровой.</w:t>
      </w:r>
      <w:r>
        <w:rPr>
          <w:rFonts w:ascii="Arial" w:eastAsia="Arial" w:hAnsi="Arial" w:cs="Arial"/>
          <w:sz w:val="24"/>
        </w:rPr>
        <w:t xml:space="preserve"> </w:t>
      </w:r>
    </w:p>
    <w:p w:rsidR="00B52445" w:rsidRDefault="00350100" w:rsidP="004369AD">
      <w:pPr>
        <w:pStyle w:val="4"/>
        <w:spacing w:after="400" w:line="360" w:lineRule="auto"/>
        <w:ind w:right="6"/>
        <w:jc w:val="left"/>
      </w:pPr>
      <w:r>
        <w:t xml:space="preserve">II. СОДЕРЖАНИЕ УЧЕБНОГО ПРЕДМЕТА </w:t>
      </w:r>
    </w:p>
    <w:p w:rsidR="00B52445" w:rsidRDefault="00350100" w:rsidP="004369AD">
      <w:pPr>
        <w:spacing w:after="219" w:line="360" w:lineRule="auto"/>
        <w:ind w:left="-15" w:right="0" w:firstLine="852"/>
        <w:jc w:val="left"/>
      </w:pPr>
      <w:r>
        <w:t xml:space="preserve">Учебно-тематический план отражает последовательность изучения тем программы с указанием распределения учебных часов. </w:t>
      </w:r>
    </w:p>
    <w:p w:rsidR="004369AD" w:rsidRDefault="004369AD">
      <w:pPr>
        <w:spacing w:after="229" w:line="259" w:lineRule="auto"/>
        <w:ind w:left="0" w:right="5" w:firstLine="0"/>
        <w:jc w:val="center"/>
        <w:rPr>
          <w:b/>
          <w:u w:val="single" w:color="000000"/>
        </w:rPr>
      </w:pPr>
    </w:p>
    <w:p w:rsidR="004369AD" w:rsidRDefault="004369AD">
      <w:pPr>
        <w:spacing w:after="229" w:line="259" w:lineRule="auto"/>
        <w:ind w:left="0" w:right="5" w:firstLine="0"/>
        <w:jc w:val="center"/>
        <w:rPr>
          <w:b/>
          <w:u w:val="single" w:color="000000"/>
        </w:rPr>
      </w:pPr>
    </w:p>
    <w:p w:rsidR="004369AD" w:rsidRDefault="004369AD">
      <w:pPr>
        <w:spacing w:after="229" w:line="259" w:lineRule="auto"/>
        <w:ind w:left="0" w:right="5" w:firstLine="0"/>
        <w:jc w:val="center"/>
        <w:rPr>
          <w:b/>
          <w:u w:val="single" w:color="000000"/>
        </w:rPr>
      </w:pPr>
    </w:p>
    <w:p w:rsidR="004369AD" w:rsidRDefault="004369AD">
      <w:pPr>
        <w:spacing w:after="229" w:line="259" w:lineRule="auto"/>
        <w:ind w:left="0" w:right="5" w:firstLine="0"/>
        <w:jc w:val="center"/>
        <w:rPr>
          <w:b/>
          <w:u w:val="single" w:color="000000"/>
        </w:rPr>
      </w:pPr>
    </w:p>
    <w:p w:rsidR="00B52445" w:rsidRDefault="00350100">
      <w:pPr>
        <w:spacing w:after="4" w:line="259" w:lineRule="auto"/>
        <w:ind w:left="947" w:right="944"/>
        <w:jc w:val="center"/>
      </w:pPr>
      <w:r>
        <w:rPr>
          <w:b/>
        </w:rPr>
        <w:t xml:space="preserve">Учебно-тематический план  </w:t>
      </w:r>
    </w:p>
    <w:tbl>
      <w:tblPr>
        <w:tblStyle w:val="TableGrid"/>
        <w:tblW w:w="9330" w:type="dxa"/>
        <w:tblInd w:w="154" w:type="dxa"/>
        <w:tblCellMar>
          <w:top w:w="2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97"/>
        <w:gridCol w:w="7129"/>
        <w:gridCol w:w="1704"/>
      </w:tblGrid>
      <w:tr w:rsidR="00B52445">
        <w:trPr>
          <w:trHeight w:val="5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45" w:rsidRDefault="00350100">
            <w:pPr>
              <w:spacing w:after="0" w:line="259" w:lineRule="auto"/>
              <w:ind w:left="26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45" w:rsidRDefault="003501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Названия тем выполняемых работ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Окружающий мир и музыка.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52445">
        <w:trPr>
          <w:trHeight w:val="3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шумовые и музыкальные.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Регистры. Высокие и низкие звуки.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клавиатурой.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Нотный стан.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Скрипичный ключ.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6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>Названия звуков. Первоначальные навыки нотного письма.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Громко – тихо.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Длинный и короткий звук.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Паузы.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Песня, танец, марш.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Песня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Танцевальная музыка.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Маршевая музыка.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Мажор или минор?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Знаки альтерации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 музыки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Настроение музыки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>В мире музыкальных инструментов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Опера. Балет.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0" w:firstLine="0"/>
              <w:jc w:val="left"/>
            </w:pPr>
            <w:r>
              <w:t xml:space="preserve">Урок-концерт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52445"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445" w:rsidRDefault="00B524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Итого за год: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45" w:rsidRDefault="0035010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33 часа </w:t>
            </w:r>
          </w:p>
        </w:tc>
      </w:tr>
    </w:tbl>
    <w:p w:rsidR="00B52445" w:rsidRDefault="00350100">
      <w:pPr>
        <w:spacing w:after="277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3F3314" w:rsidRDefault="003F3314">
      <w:pPr>
        <w:spacing w:after="4" w:line="456" w:lineRule="auto"/>
        <w:ind w:left="947" w:right="873"/>
        <w:jc w:val="center"/>
        <w:rPr>
          <w:b/>
        </w:rPr>
      </w:pPr>
    </w:p>
    <w:p w:rsidR="004369AD" w:rsidRDefault="004369AD">
      <w:pPr>
        <w:spacing w:after="4" w:line="456" w:lineRule="auto"/>
        <w:ind w:left="947" w:right="873"/>
        <w:jc w:val="center"/>
        <w:rPr>
          <w:b/>
        </w:rPr>
      </w:pPr>
    </w:p>
    <w:p w:rsidR="004369AD" w:rsidRDefault="004369AD">
      <w:pPr>
        <w:spacing w:after="4" w:line="456" w:lineRule="auto"/>
        <w:ind w:left="947" w:right="873"/>
        <w:jc w:val="center"/>
        <w:rPr>
          <w:b/>
        </w:rPr>
      </w:pPr>
    </w:p>
    <w:p w:rsidR="004369AD" w:rsidRDefault="004369AD">
      <w:pPr>
        <w:spacing w:after="4" w:line="456" w:lineRule="auto"/>
        <w:ind w:left="947" w:right="873"/>
        <w:jc w:val="center"/>
        <w:rPr>
          <w:b/>
        </w:rPr>
      </w:pPr>
    </w:p>
    <w:p w:rsidR="004369AD" w:rsidRDefault="004369AD">
      <w:pPr>
        <w:spacing w:after="4" w:line="456" w:lineRule="auto"/>
        <w:ind w:left="947" w:right="873"/>
        <w:jc w:val="center"/>
        <w:rPr>
          <w:b/>
        </w:rPr>
      </w:pPr>
    </w:p>
    <w:p w:rsidR="003F3314" w:rsidRDefault="003F3314">
      <w:pPr>
        <w:spacing w:after="4" w:line="456" w:lineRule="auto"/>
        <w:ind w:left="947" w:right="873"/>
        <w:jc w:val="center"/>
        <w:rPr>
          <w:b/>
        </w:rPr>
      </w:pPr>
    </w:p>
    <w:p w:rsidR="003F3314" w:rsidRDefault="00350100">
      <w:pPr>
        <w:spacing w:after="4" w:line="456" w:lineRule="auto"/>
        <w:ind w:left="947" w:right="873"/>
        <w:jc w:val="center"/>
        <w:rPr>
          <w:b/>
        </w:rPr>
      </w:pPr>
      <w:r>
        <w:rPr>
          <w:b/>
        </w:rPr>
        <w:t>Содержание предмета «Основы музыкальной грамоты»</w:t>
      </w:r>
    </w:p>
    <w:p w:rsidR="00B52445" w:rsidRDefault="00350100">
      <w:pPr>
        <w:spacing w:after="4" w:line="456" w:lineRule="auto"/>
        <w:ind w:left="947" w:right="873"/>
        <w:jc w:val="center"/>
      </w:pPr>
      <w:r>
        <w:rPr>
          <w:b/>
        </w:rPr>
        <w:t xml:space="preserve"> </w:t>
      </w:r>
      <w:r>
        <w:t xml:space="preserve">Урок №1 </w:t>
      </w:r>
    </w:p>
    <w:p w:rsidR="00B52445" w:rsidRDefault="00350100">
      <w:pPr>
        <w:spacing w:after="262"/>
        <w:ind w:left="-5" w:right="0"/>
      </w:pPr>
      <w:r>
        <w:t xml:space="preserve">Тема: «Окружающий мир и музыка» </w:t>
      </w:r>
    </w:p>
    <w:p w:rsidR="00B52445" w:rsidRDefault="00350100">
      <w:pPr>
        <w:ind w:left="-5" w:right="0"/>
      </w:pPr>
      <w:r>
        <w:t xml:space="preserve">Цель: Вызвать интерес к общению в изучении данной темы. </w:t>
      </w:r>
    </w:p>
    <w:p w:rsidR="00B52445" w:rsidRDefault="00350100">
      <w:pPr>
        <w:spacing w:line="460" w:lineRule="auto"/>
        <w:ind w:left="4258" w:right="3016" w:hanging="4273"/>
      </w:pPr>
      <w:r>
        <w:t xml:space="preserve">Оборудование: Картинки, художественное слово. Урок №2 </w:t>
      </w:r>
    </w:p>
    <w:p w:rsidR="00B52445" w:rsidRDefault="00350100">
      <w:pPr>
        <w:spacing w:after="210"/>
        <w:ind w:left="-5" w:right="0"/>
      </w:pPr>
      <w:r>
        <w:t xml:space="preserve">Тема: «Звуки шумовые и музыкальные» </w:t>
      </w:r>
    </w:p>
    <w:p w:rsidR="00B52445" w:rsidRDefault="00350100">
      <w:pPr>
        <w:spacing w:after="255"/>
        <w:ind w:left="-5" w:right="0"/>
      </w:pPr>
      <w:r>
        <w:t xml:space="preserve">Цель: Познакомить детей со звуками окружающего мира и звуками музыкальными. </w:t>
      </w:r>
    </w:p>
    <w:p w:rsidR="00B52445" w:rsidRDefault="00350100">
      <w:pPr>
        <w:spacing w:line="460" w:lineRule="auto"/>
        <w:ind w:left="4258" w:right="2445" w:hanging="4273"/>
      </w:pPr>
      <w:r>
        <w:t xml:space="preserve">Оборудование: Картинки, музыкальные инструменты. Урок №3 </w:t>
      </w:r>
    </w:p>
    <w:p w:rsidR="00B52445" w:rsidRDefault="00350100">
      <w:pPr>
        <w:spacing w:after="265"/>
        <w:ind w:left="-5" w:right="0"/>
      </w:pPr>
      <w:r>
        <w:t xml:space="preserve">Тема: «Регистры. Высокие и низкие звуки» </w:t>
      </w:r>
    </w:p>
    <w:p w:rsidR="00B52445" w:rsidRDefault="00350100">
      <w:pPr>
        <w:spacing w:after="261"/>
        <w:ind w:left="-5" w:right="0"/>
      </w:pPr>
      <w:r>
        <w:t xml:space="preserve">Цель: Познакомить детей с высотой музыкальных звуков. </w:t>
      </w:r>
    </w:p>
    <w:p w:rsidR="00B52445" w:rsidRDefault="00350100">
      <w:pPr>
        <w:spacing w:after="262"/>
        <w:ind w:left="-5" w:right="0"/>
      </w:pPr>
      <w:r>
        <w:t xml:space="preserve">Оборудование: музыкально- дидактическая игра «Птичий концерт»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№4 </w:t>
      </w:r>
    </w:p>
    <w:p w:rsidR="00B52445" w:rsidRDefault="00350100">
      <w:pPr>
        <w:spacing w:after="262"/>
        <w:ind w:left="-5" w:right="0"/>
      </w:pPr>
      <w:r>
        <w:t xml:space="preserve">Тема: «Знакомство с клавиатурой» </w:t>
      </w:r>
    </w:p>
    <w:p w:rsidR="00B52445" w:rsidRDefault="00350100">
      <w:pPr>
        <w:spacing w:after="264"/>
        <w:ind w:left="-5" w:right="0"/>
      </w:pPr>
      <w:r>
        <w:t xml:space="preserve">Цель: Познакомить детей с клавиатурой пианино. </w:t>
      </w:r>
    </w:p>
    <w:p w:rsidR="00B52445" w:rsidRDefault="00350100">
      <w:pPr>
        <w:spacing w:line="458" w:lineRule="auto"/>
        <w:ind w:left="4258" w:right="2568" w:hanging="4273"/>
      </w:pPr>
      <w:r>
        <w:t xml:space="preserve">Оборудование: Пианино, карандаши, нотная тетрадь. Урок №5 </w:t>
      </w:r>
    </w:p>
    <w:p w:rsidR="00B52445" w:rsidRDefault="00350100">
      <w:pPr>
        <w:spacing w:after="265"/>
        <w:ind w:left="-5" w:right="0"/>
      </w:pPr>
      <w:r>
        <w:t xml:space="preserve">Тема: «Нотный стан» </w:t>
      </w:r>
    </w:p>
    <w:p w:rsidR="00B52445" w:rsidRDefault="00350100">
      <w:pPr>
        <w:spacing w:after="262"/>
        <w:ind w:left="-5" w:right="0"/>
      </w:pPr>
      <w:r>
        <w:t xml:space="preserve">Цель: Познакомить детей с «Музыкальным домиком», в котором живут нотки. </w:t>
      </w:r>
    </w:p>
    <w:p w:rsidR="00B52445" w:rsidRDefault="00350100">
      <w:pPr>
        <w:spacing w:after="262"/>
        <w:ind w:left="-5" w:right="0"/>
      </w:pPr>
      <w:r>
        <w:t xml:space="preserve">Оборудование: Нотные тетради, карандаши.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№6 </w:t>
      </w:r>
    </w:p>
    <w:p w:rsidR="00B52445" w:rsidRDefault="00350100">
      <w:pPr>
        <w:spacing w:after="263"/>
        <w:ind w:left="-5" w:right="0"/>
      </w:pPr>
      <w:r>
        <w:t xml:space="preserve">Тема: «Скрипичный ключ» </w:t>
      </w:r>
    </w:p>
    <w:p w:rsidR="00B52445" w:rsidRDefault="00350100">
      <w:pPr>
        <w:spacing w:after="264"/>
        <w:ind w:left="-5" w:right="0"/>
      </w:pPr>
      <w:r>
        <w:t xml:space="preserve">Цель:  Познакомить детей с музыкальным ключиком, научить рисовать. </w:t>
      </w:r>
    </w:p>
    <w:p w:rsidR="00B52445" w:rsidRDefault="00350100">
      <w:pPr>
        <w:spacing w:after="261"/>
        <w:ind w:left="-5" w:right="0"/>
      </w:pPr>
      <w:r>
        <w:t xml:space="preserve">Оборудование: Карандаши, нотная тетрадь.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№7;8;9;10 </w:t>
      </w:r>
    </w:p>
    <w:p w:rsidR="00B52445" w:rsidRDefault="00350100">
      <w:pPr>
        <w:spacing w:after="210"/>
        <w:ind w:left="-5" w:right="0"/>
      </w:pPr>
      <w:r>
        <w:t xml:space="preserve">Тема: «Названия звуков. Первоначальные навыки нотного письма» </w:t>
      </w:r>
    </w:p>
    <w:p w:rsidR="00B52445" w:rsidRDefault="00350100">
      <w:pPr>
        <w:spacing w:after="49"/>
        <w:ind w:left="-5" w:right="0"/>
      </w:pPr>
      <w:r>
        <w:t xml:space="preserve">Цель: Познакомить детей с нотами 1 октавы. Показать их место на нотном стане. </w:t>
      </w:r>
    </w:p>
    <w:p w:rsidR="00B52445" w:rsidRDefault="00350100">
      <w:pPr>
        <w:spacing w:after="262"/>
        <w:ind w:left="-5" w:right="0"/>
      </w:pPr>
      <w:r>
        <w:t xml:space="preserve">Оборудование: Нотная тетрадь, карандаши.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№11 </w:t>
      </w:r>
    </w:p>
    <w:p w:rsidR="00B52445" w:rsidRDefault="00350100">
      <w:pPr>
        <w:spacing w:after="265"/>
        <w:ind w:left="-5" w:right="0"/>
      </w:pPr>
      <w:r>
        <w:t xml:space="preserve">Тема: «Громко –тихо» </w:t>
      </w:r>
    </w:p>
    <w:p w:rsidR="00B52445" w:rsidRDefault="00350100">
      <w:pPr>
        <w:spacing w:after="264"/>
        <w:ind w:left="-5" w:right="0"/>
      </w:pPr>
      <w:r>
        <w:t xml:space="preserve">Цель: Познакомить детей с динамическими оттенками музыки. </w:t>
      </w:r>
    </w:p>
    <w:p w:rsidR="00B52445" w:rsidRDefault="00350100">
      <w:pPr>
        <w:spacing w:after="13" w:line="460" w:lineRule="auto"/>
        <w:ind w:left="-5" w:right="1869"/>
        <w:jc w:val="left"/>
      </w:pPr>
      <w:r>
        <w:t xml:space="preserve">Оборудование: Музыкально-дидактическая игра «Найди шарик» Урок №12 Тема: «Длинный и короткий звук» </w:t>
      </w:r>
    </w:p>
    <w:p w:rsidR="00B52445" w:rsidRDefault="00350100">
      <w:pPr>
        <w:spacing w:after="264"/>
        <w:ind w:left="-5" w:right="0"/>
      </w:pPr>
      <w:r>
        <w:t xml:space="preserve">Цель: Познакомить детей с «музыкальной семьей» </w:t>
      </w:r>
    </w:p>
    <w:p w:rsidR="00B52445" w:rsidRDefault="00350100">
      <w:pPr>
        <w:spacing w:line="460" w:lineRule="auto"/>
        <w:ind w:left="4188" w:right="2488" w:hanging="4203"/>
      </w:pPr>
      <w:r>
        <w:t xml:space="preserve">Оборудование: Шумовые музыкальные инструменты. Урок №13 </w:t>
      </w:r>
    </w:p>
    <w:p w:rsidR="00B52445" w:rsidRDefault="00350100">
      <w:pPr>
        <w:spacing w:after="264"/>
        <w:ind w:left="-5" w:right="0"/>
      </w:pPr>
      <w:r>
        <w:t xml:space="preserve">Тема: «Паузы» </w:t>
      </w:r>
    </w:p>
    <w:p w:rsidR="00B52445" w:rsidRDefault="00350100">
      <w:pPr>
        <w:spacing w:line="462" w:lineRule="auto"/>
        <w:ind w:left="-5" w:right="2253"/>
      </w:pPr>
      <w:r>
        <w:t xml:space="preserve">Цель: Познакомить детей с паузами в музыке. Оборудование: Нотная тетрадь, карандаши. </w:t>
      </w:r>
    </w:p>
    <w:p w:rsidR="00B52445" w:rsidRDefault="00350100">
      <w:pPr>
        <w:spacing w:after="272" w:line="259" w:lineRule="auto"/>
        <w:ind w:left="326" w:right="322"/>
        <w:jc w:val="center"/>
      </w:pPr>
      <w:r>
        <w:t xml:space="preserve">Урок № 14 </w:t>
      </w:r>
    </w:p>
    <w:p w:rsidR="00B52445" w:rsidRDefault="00350100">
      <w:pPr>
        <w:spacing w:after="262"/>
        <w:ind w:left="-5" w:right="0"/>
      </w:pPr>
      <w:r>
        <w:t xml:space="preserve">Тема: «Песня, танец, марш» </w:t>
      </w:r>
    </w:p>
    <w:p w:rsidR="00B52445" w:rsidRDefault="00350100">
      <w:pPr>
        <w:spacing w:line="460" w:lineRule="auto"/>
        <w:ind w:left="4188" w:right="2625" w:hanging="4203"/>
      </w:pPr>
      <w:r>
        <w:t xml:space="preserve">Цель: Познакомить детей с музыкальными жанрами. Урок №15 </w:t>
      </w:r>
    </w:p>
    <w:p w:rsidR="00B52445" w:rsidRDefault="00350100">
      <w:pPr>
        <w:spacing w:after="262"/>
        <w:ind w:left="-5" w:right="0"/>
      </w:pPr>
      <w:r>
        <w:t xml:space="preserve">Тема: «Песня» </w:t>
      </w:r>
    </w:p>
    <w:p w:rsidR="00B52445" w:rsidRDefault="00350100">
      <w:pPr>
        <w:spacing w:after="264"/>
        <w:ind w:left="-5" w:right="0"/>
      </w:pPr>
      <w:r>
        <w:t xml:space="preserve">Цель: Познакомить детей с различными видами песни. </w:t>
      </w:r>
    </w:p>
    <w:p w:rsidR="00B52445" w:rsidRDefault="00350100">
      <w:pPr>
        <w:spacing w:after="261"/>
        <w:ind w:left="-5" w:right="0"/>
      </w:pPr>
      <w:r>
        <w:t xml:space="preserve">Оборудование: Пианино, нотная тетрадь, карандаши. </w:t>
      </w:r>
    </w:p>
    <w:p w:rsidR="00B52445" w:rsidRDefault="00350100">
      <w:pPr>
        <w:spacing w:after="272" w:line="259" w:lineRule="auto"/>
        <w:ind w:left="326" w:right="321"/>
        <w:jc w:val="center"/>
      </w:pPr>
      <w:r>
        <w:t xml:space="preserve">Урок № 16; 17 </w:t>
      </w:r>
    </w:p>
    <w:p w:rsidR="00B52445" w:rsidRDefault="00350100">
      <w:pPr>
        <w:spacing w:after="265"/>
        <w:ind w:left="-5" w:right="0"/>
      </w:pPr>
      <w:r>
        <w:t xml:space="preserve">Тема: «Танцевальная музыка» </w:t>
      </w:r>
    </w:p>
    <w:p w:rsidR="00B52445" w:rsidRDefault="00350100">
      <w:pPr>
        <w:spacing w:after="262"/>
        <w:ind w:left="-5" w:right="0"/>
      </w:pPr>
      <w:r>
        <w:t xml:space="preserve">Цель: Познакомить детей с различной танцевальной музыкой. </w:t>
      </w:r>
    </w:p>
    <w:p w:rsidR="00B52445" w:rsidRDefault="00350100">
      <w:pPr>
        <w:spacing w:after="263"/>
        <w:ind w:left="-5" w:right="0"/>
      </w:pPr>
      <w:r>
        <w:t xml:space="preserve">Оборудование:  Картинки, инструменты. </w:t>
      </w:r>
    </w:p>
    <w:p w:rsidR="00B52445" w:rsidRDefault="00350100">
      <w:pPr>
        <w:spacing w:after="272" w:line="259" w:lineRule="auto"/>
        <w:ind w:left="326" w:right="322"/>
        <w:jc w:val="center"/>
      </w:pPr>
      <w:r>
        <w:t xml:space="preserve">Урок №18;19 </w:t>
      </w:r>
    </w:p>
    <w:p w:rsidR="00B52445" w:rsidRDefault="00350100">
      <w:pPr>
        <w:spacing w:after="265"/>
        <w:ind w:left="-5" w:right="0"/>
      </w:pPr>
      <w:r>
        <w:t xml:space="preserve">Тема: «Маршевая музыка» </w:t>
      </w:r>
    </w:p>
    <w:p w:rsidR="00B52445" w:rsidRDefault="00350100">
      <w:pPr>
        <w:spacing w:line="460" w:lineRule="auto"/>
        <w:ind w:left="-5" w:right="1149"/>
      </w:pPr>
      <w:r>
        <w:t xml:space="preserve">Цель: Познакомить детей с различными видами танца» Оборудование: Картинки. </w:t>
      </w:r>
    </w:p>
    <w:p w:rsidR="00B52445" w:rsidRDefault="00350100">
      <w:pPr>
        <w:spacing w:after="272" w:line="259" w:lineRule="auto"/>
        <w:ind w:left="326" w:right="322"/>
        <w:jc w:val="center"/>
      </w:pPr>
      <w:r>
        <w:t xml:space="preserve">Урок №20;21 </w:t>
      </w:r>
    </w:p>
    <w:p w:rsidR="00B52445" w:rsidRDefault="00350100">
      <w:pPr>
        <w:spacing w:after="262"/>
        <w:ind w:left="-5" w:right="0"/>
      </w:pPr>
      <w:r>
        <w:t xml:space="preserve">Тема: «Мажор или минор?» </w:t>
      </w:r>
    </w:p>
    <w:p w:rsidR="00B52445" w:rsidRDefault="00350100">
      <w:pPr>
        <w:spacing w:after="264"/>
        <w:ind w:left="-5" w:right="0"/>
      </w:pPr>
      <w:r>
        <w:t xml:space="preserve">Цель: Познакомить детей с понятием «музыкальный лад» </w:t>
      </w:r>
    </w:p>
    <w:p w:rsidR="00B52445" w:rsidRDefault="00350100">
      <w:pPr>
        <w:spacing w:after="261"/>
        <w:ind w:left="-5" w:right="0"/>
      </w:pPr>
      <w:r>
        <w:t xml:space="preserve">Оборудование: Картинки.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№22; 23 </w:t>
      </w:r>
    </w:p>
    <w:p w:rsidR="00B52445" w:rsidRDefault="00350100">
      <w:pPr>
        <w:spacing w:after="264"/>
        <w:ind w:left="-5" w:right="0"/>
      </w:pPr>
      <w:r>
        <w:t xml:space="preserve">Тема: «Знаки альтерации» </w:t>
      </w:r>
    </w:p>
    <w:p w:rsidR="00B52445" w:rsidRDefault="00350100">
      <w:pPr>
        <w:spacing w:after="262"/>
        <w:ind w:left="-5" w:right="0"/>
      </w:pPr>
      <w:r>
        <w:t xml:space="preserve">Цель: Познакомить детей со знаками альтерации. </w:t>
      </w:r>
    </w:p>
    <w:p w:rsidR="00B52445" w:rsidRDefault="00350100">
      <w:pPr>
        <w:spacing w:after="262"/>
        <w:ind w:left="-5" w:right="0"/>
      </w:pPr>
      <w:r>
        <w:t xml:space="preserve">Оборудование: Нотная  тетрадь, карандаши. </w:t>
      </w:r>
    </w:p>
    <w:p w:rsidR="00B52445" w:rsidRDefault="00350100">
      <w:pPr>
        <w:spacing w:after="272" w:line="259" w:lineRule="auto"/>
        <w:ind w:left="326" w:right="322"/>
        <w:jc w:val="center"/>
      </w:pPr>
      <w:r>
        <w:t xml:space="preserve">Урок  №24 </w:t>
      </w:r>
    </w:p>
    <w:p w:rsidR="00B52445" w:rsidRDefault="00350100">
      <w:pPr>
        <w:spacing w:after="262"/>
        <w:ind w:left="-5" w:right="0"/>
      </w:pPr>
      <w:r>
        <w:t xml:space="preserve">Тема: «Характер музыки» </w:t>
      </w:r>
    </w:p>
    <w:p w:rsidR="00B52445" w:rsidRDefault="00350100">
      <w:pPr>
        <w:spacing w:after="264"/>
        <w:ind w:left="-5" w:right="0"/>
      </w:pPr>
      <w:r>
        <w:t xml:space="preserve"> Цель: Учить детей сопоставлять характер музыки с характером человека. </w:t>
      </w:r>
    </w:p>
    <w:p w:rsidR="00B52445" w:rsidRDefault="00350100">
      <w:pPr>
        <w:spacing w:after="260"/>
        <w:ind w:left="-5" w:right="0"/>
      </w:pPr>
      <w:r>
        <w:t xml:space="preserve">Оборудование: Картинки.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№25 </w:t>
      </w:r>
    </w:p>
    <w:p w:rsidR="00B52445" w:rsidRDefault="00350100">
      <w:pPr>
        <w:spacing w:after="210"/>
        <w:ind w:left="-5" w:right="0"/>
      </w:pPr>
      <w:r>
        <w:t xml:space="preserve">Тема: «Настроение в музыке» </w:t>
      </w:r>
    </w:p>
    <w:p w:rsidR="00B52445" w:rsidRDefault="00350100">
      <w:pPr>
        <w:spacing w:after="255"/>
        <w:ind w:left="-5" w:right="0"/>
      </w:pPr>
      <w:r>
        <w:t xml:space="preserve">Цель: Учить детей передавать настроение в цвете, группировать произведения в соответствии с настроением. </w:t>
      </w:r>
    </w:p>
    <w:p w:rsidR="00B52445" w:rsidRDefault="00350100">
      <w:pPr>
        <w:spacing w:after="262"/>
        <w:ind w:left="-5" w:right="0"/>
      </w:pPr>
      <w:r>
        <w:t xml:space="preserve">Оборудование: Картинки, музыкальные инструменты. </w:t>
      </w:r>
    </w:p>
    <w:p w:rsidR="00B52445" w:rsidRDefault="00350100">
      <w:pPr>
        <w:spacing w:after="272" w:line="259" w:lineRule="auto"/>
        <w:ind w:left="326" w:right="325"/>
        <w:jc w:val="center"/>
      </w:pPr>
      <w:r>
        <w:t xml:space="preserve">Урок № 26; 27; 28; 29;30. </w:t>
      </w:r>
    </w:p>
    <w:p w:rsidR="00B52445" w:rsidRDefault="00350100">
      <w:pPr>
        <w:spacing w:after="262"/>
        <w:ind w:left="-5" w:right="0"/>
      </w:pPr>
      <w:r>
        <w:t xml:space="preserve">Тема: «В мире музыкальных инструментов» </w:t>
      </w:r>
    </w:p>
    <w:p w:rsidR="00B52445" w:rsidRDefault="00350100">
      <w:pPr>
        <w:spacing w:after="264"/>
        <w:ind w:left="-5" w:right="0"/>
      </w:pPr>
      <w:r>
        <w:t xml:space="preserve">Цель: Познакомить детей с инструментами симфонического оркестра. </w:t>
      </w:r>
    </w:p>
    <w:p w:rsidR="00B52445" w:rsidRDefault="00350100">
      <w:pPr>
        <w:spacing w:after="263"/>
        <w:ind w:left="-5" w:right="0"/>
      </w:pPr>
      <w:r>
        <w:t xml:space="preserve">Оборудование: Диск. </w:t>
      </w:r>
    </w:p>
    <w:p w:rsidR="00B52445" w:rsidRDefault="00350100">
      <w:pPr>
        <w:spacing w:after="272" w:line="259" w:lineRule="auto"/>
        <w:ind w:left="326" w:right="322"/>
        <w:jc w:val="center"/>
      </w:pPr>
      <w:r>
        <w:t xml:space="preserve">Урок №31;32 </w:t>
      </w:r>
    </w:p>
    <w:p w:rsidR="00B52445" w:rsidRDefault="00350100">
      <w:pPr>
        <w:spacing w:after="265"/>
        <w:ind w:left="-5" w:right="0"/>
      </w:pPr>
      <w:r>
        <w:t xml:space="preserve">Тема: «Опера и Балет» </w:t>
      </w:r>
    </w:p>
    <w:p w:rsidR="00B52445" w:rsidRDefault="00350100">
      <w:pPr>
        <w:spacing w:line="460" w:lineRule="auto"/>
        <w:ind w:left="-5" w:right="2289"/>
      </w:pPr>
      <w:r>
        <w:t xml:space="preserve">Цель: Познакомить детей с этими понятиями. Оборудование: Иллюстрации. </w:t>
      </w:r>
    </w:p>
    <w:p w:rsidR="00B52445" w:rsidRDefault="00350100">
      <w:pPr>
        <w:spacing w:after="272" w:line="259" w:lineRule="auto"/>
        <w:ind w:left="326" w:right="320"/>
        <w:jc w:val="center"/>
      </w:pPr>
      <w:r>
        <w:t xml:space="preserve">Урок №33 </w:t>
      </w:r>
    </w:p>
    <w:p w:rsidR="00B52445" w:rsidRDefault="00350100">
      <w:pPr>
        <w:spacing w:after="262"/>
        <w:ind w:left="-5" w:right="0"/>
      </w:pPr>
      <w:r>
        <w:t xml:space="preserve">Тема:  «Урок – концерт» </w:t>
      </w:r>
    </w:p>
    <w:p w:rsidR="00B52445" w:rsidRDefault="00350100">
      <w:pPr>
        <w:spacing w:after="210"/>
        <w:ind w:left="-5" w:right="0"/>
      </w:pPr>
      <w:r>
        <w:t xml:space="preserve">Цель: Показать родителям умения и навыки детей , приобретенные за год. </w:t>
      </w:r>
    </w:p>
    <w:p w:rsidR="00B52445" w:rsidRDefault="00350100">
      <w:pPr>
        <w:spacing w:after="236" w:line="259" w:lineRule="auto"/>
        <w:ind w:left="64" w:right="0" w:firstLine="0"/>
        <w:jc w:val="center"/>
      </w:pPr>
      <w:r>
        <w:t xml:space="preserve"> </w:t>
      </w:r>
    </w:p>
    <w:p w:rsidR="00B52445" w:rsidRDefault="00350100">
      <w:pPr>
        <w:pStyle w:val="4"/>
        <w:ind w:right="5"/>
      </w:pPr>
      <w:r>
        <w:t xml:space="preserve">III. ТРЕБОВАНИЯ К УРОВНЮ ПОДГОТОВКИ ОБУЧАЮЩИХСЯ </w:t>
      </w:r>
    </w:p>
    <w:p w:rsidR="00B52445" w:rsidRDefault="00350100" w:rsidP="004369AD">
      <w:pPr>
        <w:spacing w:line="360" w:lineRule="auto"/>
        <w:ind w:left="-15" w:right="0" w:firstLine="852"/>
        <w:jc w:val="left"/>
      </w:pPr>
      <w:r>
        <w:t xml:space="preserve">Данный раздел содержит перечень знаний, умений и навыков, приобретение которых обеспечивает программа «Основы музыкальной грамоты»: </w:t>
      </w:r>
    </w:p>
    <w:p w:rsidR="00B52445" w:rsidRDefault="00350100" w:rsidP="004369AD">
      <w:pPr>
        <w:spacing w:after="219" w:line="360" w:lineRule="auto"/>
        <w:ind w:left="-5" w:right="0"/>
        <w:jc w:val="left"/>
      </w:pPr>
      <w:r>
        <w:t xml:space="preserve">В результате изучения данного предмета ученик должен: </w:t>
      </w:r>
    </w:p>
    <w:p w:rsidR="002547B0" w:rsidRDefault="00350100" w:rsidP="004369AD">
      <w:pPr>
        <w:spacing w:line="360" w:lineRule="auto"/>
        <w:ind w:left="370" w:right="66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Иметь представление о предмете</w:t>
      </w:r>
    </w:p>
    <w:p w:rsidR="002547B0" w:rsidRDefault="00350100" w:rsidP="004369AD">
      <w:pPr>
        <w:spacing w:line="360" w:lineRule="auto"/>
        <w:ind w:left="370" w:right="662"/>
        <w:jc w:val="left"/>
      </w:pPr>
      <w:r>
        <w:t xml:space="preserve"> «Основы музыкальной грамоты» </w:t>
      </w:r>
    </w:p>
    <w:p w:rsidR="00B52445" w:rsidRDefault="00350100" w:rsidP="004369AD">
      <w:pPr>
        <w:spacing w:line="360" w:lineRule="auto"/>
        <w:ind w:left="370" w:right="662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Знать: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  <w:jc w:val="left"/>
      </w:pPr>
      <w:r>
        <w:t xml:space="preserve">местоположение нот;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  <w:jc w:val="left"/>
      </w:pPr>
      <w:r>
        <w:t xml:space="preserve">длительности нот;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  <w:jc w:val="left"/>
      </w:pPr>
      <w:r>
        <w:t xml:space="preserve">размер; </w:t>
      </w:r>
    </w:p>
    <w:p w:rsidR="00CA4316" w:rsidRDefault="00350100" w:rsidP="004369AD">
      <w:pPr>
        <w:numPr>
          <w:ilvl w:val="0"/>
          <w:numId w:val="5"/>
        </w:numPr>
        <w:spacing w:line="360" w:lineRule="auto"/>
        <w:ind w:right="0" w:firstLine="720"/>
        <w:jc w:val="left"/>
      </w:pPr>
      <w:r>
        <w:t xml:space="preserve">лад:  мажор и минор.   </w:t>
      </w:r>
    </w:p>
    <w:p w:rsidR="00B52445" w:rsidRDefault="00350100" w:rsidP="004369AD">
      <w:pPr>
        <w:spacing w:line="360" w:lineRule="auto"/>
        <w:ind w:left="720" w:right="0" w:firstLine="0"/>
      </w:pPr>
      <w:r>
        <w:t xml:space="preserve">  3. Овладеть следующими умениями и навыками: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</w:pPr>
      <w:r>
        <w:t xml:space="preserve">умение слушать других;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</w:pPr>
      <w:r>
        <w:t xml:space="preserve">умение интонировать;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</w:pPr>
      <w:r>
        <w:t xml:space="preserve">умение </w:t>
      </w:r>
      <w:r w:rsidR="00CA4316">
        <w:t>прохлопать</w:t>
      </w:r>
      <w:r>
        <w:t xml:space="preserve"> с листа ритмические формулы; </w:t>
      </w:r>
    </w:p>
    <w:p w:rsidR="00B52445" w:rsidRDefault="00350100" w:rsidP="004369AD">
      <w:pPr>
        <w:numPr>
          <w:ilvl w:val="0"/>
          <w:numId w:val="5"/>
        </w:numPr>
        <w:spacing w:line="360" w:lineRule="auto"/>
        <w:ind w:right="0" w:firstLine="720"/>
      </w:pPr>
      <w:r>
        <w:t xml:space="preserve">умение петь с нужными динамическими оттенками. </w:t>
      </w:r>
    </w:p>
    <w:p w:rsidR="00B52445" w:rsidRDefault="00350100" w:rsidP="004369AD">
      <w:pPr>
        <w:spacing w:after="149" w:line="360" w:lineRule="auto"/>
        <w:ind w:left="0" w:right="0" w:firstLine="0"/>
      </w:pPr>
      <w:r>
        <w:t xml:space="preserve"> </w:t>
      </w:r>
    </w:p>
    <w:p w:rsidR="00B52445" w:rsidRDefault="00CA4316" w:rsidP="004369AD">
      <w:pPr>
        <w:spacing w:after="275" w:line="360" w:lineRule="auto"/>
        <w:ind w:right="7"/>
      </w:pPr>
      <w:r>
        <w:rPr>
          <w:b/>
          <w:sz w:val="24"/>
        </w:rPr>
        <w:t>IV. ФОРМЫ И МЕТОДЫ КОНТРОЛЯ:</w:t>
      </w:r>
    </w:p>
    <w:p w:rsidR="00B52445" w:rsidRDefault="00350100" w:rsidP="004369AD">
      <w:pPr>
        <w:spacing w:line="360" w:lineRule="auto"/>
        <w:ind w:left="-15" w:right="0" w:firstLine="708"/>
      </w:pPr>
      <w:r>
        <w:t xml:space="preserve">С целью определения полноты и прочности знаний и результатов учебной  деятельности применяются следующие формы контроля: -  выступление детей в общешкольных концертах; </w:t>
      </w:r>
    </w:p>
    <w:p w:rsidR="00B52445" w:rsidRDefault="00350100" w:rsidP="004369AD">
      <w:pPr>
        <w:spacing w:line="360" w:lineRule="auto"/>
        <w:ind w:left="-5" w:right="0"/>
      </w:pPr>
      <w:r>
        <w:t xml:space="preserve">- отчетные уроки-концерты  для родителей. </w:t>
      </w:r>
    </w:p>
    <w:p w:rsidR="00B52445" w:rsidRDefault="00350100" w:rsidP="004369AD">
      <w:pPr>
        <w:spacing w:after="0" w:line="360" w:lineRule="auto"/>
        <w:ind w:left="0" w:right="0" w:firstLine="0"/>
      </w:pPr>
      <w:r>
        <w:t xml:space="preserve"> </w:t>
      </w:r>
    </w:p>
    <w:p w:rsidR="00B52445" w:rsidRDefault="00350100" w:rsidP="004369AD">
      <w:pPr>
        <w:spacing w:after="190" w:line="360" w:lineRule="auto"/>
        <w:ind w:left="64" w:right="0" w:firstLine="0"/>
      </w:pPr>
      <w:r>
        <w:rPr>
          <w:b/>
          <w:i/>
        </w:rPr>
        <w:t xml:space="preserve"> </w:t>
      </w:r>
    </w:p>
    <w:p w:rsidR="00B52445" w:rsidRDefault="00B52445" w:rsidP="004369AD">
      <w:pPr>
        <w:spacing w:after="152" w:line="360" w:lineRule="auto"/>
        <w:ind w:left="852" w:right="0" w:firstLine="0"/>
      </w:pPr>
    </w:p>
    <w:p w:rsidR="00B52445" w:rsidRDefault="00350100" w:rsidP="004369AD">
      <w:pPr>
        <w:spacing w:after="273" w:line="360" w:lineRule="auto"/>
        <w:ind w:right="9"/>
      </w:pPr>
      <w:r>
        <w:rPr>
          <w:b/>
          <w:sz w:val="24"/>
        </w:rPr>
        <w:t xml:space="preserve">V. МЕТОДИЧЕСКОЕ ОБЕСПЕЧЕНИЕ УЧЕБНОГО ПРОЦЕССА </w:t>
      </w:r>
    </w:p>
    <w:p w:rsidR="00B52445" w:rsidRDefault="00350100" w:rsidP="004369AD">
      <w:pPr>
        <w:pStyle w:val="3"/>
        <w:spacing w:after="154" w:line="360" w:lineRule="auto"/>
        <w:ind w:left="2340" w:right="0"/>
        <w:jc w:val="both"/>
      </w:pPr>
      <w:r>
        <w:t xml:space="preserve">Методические рекомендации преподавателям </w:t>
      </w:r>
    </w:p>
    <w:p w:rsidR="00B52445" w:rsidRDefault="00350100" w:rsidP="004369AD">
      <w:pPr>
        <w:spacing w:after="13" w:line="360" w:lineRule="auto"/>
        <w:ind w:left="-15" w:right="0" w:firstLine="902"/>
      </w:pPr>
      <w:r>
        <w:t>Реализация программы учебного предмета «Основы музыкальной грамоты» основывается на принципах</w:t>
      </w:r>
      <w:r w:rsidR="00CA4316">
        <w:t xml:space="preserve"> </w:t>
      </w:r>
      <w:r>
        <w:t>учета индивидуальных способностей ребенка, его возможностей</w:t>
      </w:r>
      <w:r w:rsidR="00CA4316">
        <w:t>.</w:t>
      </w:r>
      <w:r>
        <w:t xml:space="preserve"> </w:t>
      </w:r>
    </w:p>
    <w:p w:rsidR="00B52445" w:rsidRDefault="00350100" w:rsidP="004369AD">
      <w:pPr>
        <w:spacing w:line="360" w:lineRule="auto"/>
        <w:ind w:left="-15" w:right="0" w:firstLine="852"/>
      </w:pPr>
      <w:r>
        <w:t xml:space="preserve">В программе учтен принцип системности и последовательности обучения. Последовательность в обучении поможет обучающимся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 </w:t>
      </w:r>
    </w:p>
    <w:p w:rsidR="00B52445" w:rsidRDefault="00350100" w:rsidP="004369AD">
      <w:pPr>
        <w:spacing w:after="214" w:line="360" w:lineRule="auto"/>
        <w:ind w:left="-5" w:right="0"/>
      </w:pPr>
      <w:r>
        <w:t xml:space="preserve">Основные разделы урока: </w:t>
      </w:r>
    </w:p>
    <w:p w:rsidR="00B52445" w:rsidRDefault="00350100" w:rsidP="004369AD">
      <w:pPr>
        <w:numPr>
          <w:ilvl w:val="0"/>
          <w:numId w:val="7"/>
        </w:numPr>
        <w:spacing w:line="360" w:lineRule="auto"/>
        <w:ind w:right="0" w:hanging="360"/>
      </w:pPr>
      <w:r>
        <w:t xml:space="preserve">Воспитание чувства метроритма. </w:t>
      </w:r>
    </w:p>
    <w:p w:rsidR="00B52445" w:rsidRDefault="00350100" w:rsidP="004369AD">
      <w:pPr>
        <w:numPr>
          <w:ilvl w:val="0"/>
          <w:numId w:val="7"/>
        </w:numPr>
        <w:spacing w:line="360" w:lineRule="auto"/>
        <w:ind w:right="0" w:hanging="360"/>
      </w:pPr>
      <w:r>
        <w:t xml:space="preserve">Воспитание музыкального восприятия. </w:t>
      </w:r>
    </w:p>
    <w:p w:rsidR="00B52445" w:rsidRDefault="00350100" w:rsidP="004369AD">
      <w:pPr>
        <w:numPr>
          <w:ilvl w:val="0"/>
          <w:numId w:val="7"/>
        </w:numPr>
        <w:spacing w:line="360" w:lineRule="auto"/>
        <w:ind w:right="0" w:hanging="360"/>
      </w:pPr>
      <w:r>
        <w:t xml:space="preserve">Теоретические сведения. </w:t>
      </w:r>
    </w:p>
    <w:p w:rsidR="00B52445" w:rsidRDefault="00350100" w:rsidP="004369AD">
      <w:pPr>
        <w:numPr>
          <w:ilvl w:val="0"/>
          <w:numId w:val="7"/>
        </w:numPr>
        <w:spacing w:line="360" w:lineRule="auto"/>
        <w:ind w:right="0" w:hanging="360"/>
      </w:pPr>
      <w:r>
        <w:t xml:space="preserve">Пение. </w:t>
      </w:r>
    </w:p>
    <w:p w:rsidR="00B52445" w:rsidRDefault="00350100" w:rsidP="004369AD">
      <w:pPr>
        <w:numPr>
          <w:ilvl w:val="0"/>
          <w:numId w:val="7"/>
        </w:numPr>
        <w:spacing w:after="214" w:line="360" w:lineRule="auto"/>
        <w:ind w:right="0" w:hanging="360"/>
      </w:pPr>
      <w:r>
        <w:t xml:space="preserve">Воспитание творческих навыков. </w:t>
      </w:r>
    </w:p>
    <w:p w:rsidR="00B52445" w:rsidRDefault="00350100" w:rsidP="004369AD">
      <w:pPr>
        <w:spacing w:after="13" w:line="360" w:lineRule="auto"/>
        <w:ind w:left="-15" w:right="0" w:firstLine="360"/>
      </w:pPr>
      <w:r>
        <w:t xml:space="preserve">Воспитание активного музыкального восприятия – фундамент всех форм работы на уроках музыки. Поэтому все теоретические положения – понятия должны быть обобщением большой практической работы, проделанной детьми. </w:t>
      </w:r>
    </w:p>
    <w:p w:rsidR="00B52445" w:rsidRDefault="00350100" w:rsidP="004369AD">
      <w:pPr>
        <w:spacing w:line="360" w:lineRule="auto"/>
        <w:ind w:left="-5" w:right="0"/>
      </w:pPr>
      <w:r>
        <w:t xml:space="preserve">Этот принцип лежит в основе лучших традиций отечественной педагогики. </w:t>
      </w:r>
    </w:p>
    <w:p w:rsidR="00B52445" w:rsidRDefault="00350100" w:rsidP="004369AD">
      <w:pPr>
        <w:spacing w:after="13" w:line="360" w:lineRule="auto"/>
        <w:ind w:left="-15" w:right="116" w:firstLine="360"/>
      </w:pPr>
      <w:r>
        <w:t xml:space="preserve">Пение- основная форма деятельности обучающихся  на уроках музыки.  Это исполнительская практика, развивающая эмоционально- волевую сторону психики и внимание, вырабатывающая навыки самоконтроля. Именно через пение происходит самовыражение ребенка. </w:t>
      </w:r>
    </w:p>
    <w:p w:rsidR="00B52445" w:rsidRDefault="00350100" w:rsidP="004369AD">
      <w:pPr>
        <w:spacing w:after="13" w:line="360" w:lineRule="auto"/>
        <w:ind w:left="-15" w:right="0" w:firstLine="708"/>
      </w:pPr>
      <w:r>
        <w:t xml:space="preserve">Необходимый фундамент на уроке музыки – это новый материал, теория. Новый материал легко запоминается детьми, если он преподнесен в форме сказки или игры. </w:t>
      </w:r>
    </w:p>
    <w:p w:rsidR="00B52445" w:rsidRDefault="00350100" w:rsidP="004369AD">
      <w:pPr>
        <w:spacing w:after="13" w:line="360" w:lineRule="auto"/>
        <w:ind w:left="-15" w:right="0" w:firstLine="708"/>
      </w:pPr>
      <w:r>
        <w:t>В связи с непродолжительностью детского внимания рекомендуется: -чередовать сложные задания с более простыми, предлагать их в более  понятной детям игровой форме</w:t>
      </w:r>
      <w:r w:rsidR="00CA4316">
        <w:t>;</w:t>
      </w:r>
      <w:r>
        <w:t xml:space="preserve"> </w:t>
      </w:r>
    </w:p>
    <w:p w:rsidR="00B52445" w:rsidRDefault="00350100" w:rsidP="004369AD">
      <w:pPr>
        <w:spacing w:line="360" w:lineRule="auto"/>
        <w:ind w:left="-5" w:right="0"/>
      </w:pPr>
      <w:r>
        <w:t xml:space="preserve">-играть в игру « Музыкальный инструмент».  </w:t>
      </w:r>
    </w:p>
    <w:p w:rsidR="00B52445" w:rsidRDefault="00350100" w:rsidP="004369AD">
      <w:pPr>
        <w:spacing w:after="13" w:line="360" w:lineRule="auto"/>
        <w:ind w:left="-5" w:right="637"/>
      </w:pPr>
      <w:r>
        <w:t xml:space="preserve">Для успешных результатов в освоении программы  «Основы  музыкальной грамоты»  для </w:t>
      </w:r>
      <w:r w:rsidR="00CA4316">
        <w:t>музыкально-эстетического группы «Эффект Моцарта»</w:t>
      </w:r>
      <w:r>
        <w:t xml:space="preserve">  необходимы следующие учебно – методические пособия: </w:t>
      </w:r>
    </w:p>
    <w:p w:rsidR="00B52445" w:rsidRDefault="00350100" w:rsidP="004369AD">
      <w:pPr>
        <w:numPr>
          <w:ilvl w:val="0"/>
          <w:numId w:val="8"/>
        </w:numPr>
        <w:spacing w:line="360" w:lineRule="auto"/>
        <w:ind w:right="0" w:hanging="163"/>
      </w:pPr>
      <w:r>
        <w:t xml:space="preserve">нотные сборники; </w:t>
      </w:r>
    </w:p>
    <w:p w:rsidR="00B52445" w:rsidRDefault="00350100" w:rsidP="004369AD">
      <w:pPr>
        <w:numPr>
          <w:ilvl w:val="0"/>
          <w:numId w:val="8"/>
        </w:numPr>
        <w:spacing w:line="360" w:lineRule="auto"/>
        <w:ind w:right="0" w:hanging="163"/>
      </w:pPr>
      <w:r>
        <w:t xml:space="preserve">репродукции произведений классиков русского и мирового искусства; </w:t>
      </w:r>
    </w:p>
    <w:p w:rsidR="00B52445" w:rsidRDefault="00350100" w:rsidP="004369AD">
      <w:pPr>
        <w:numPr>
          <w:ilvl w:val="0"/>
          <w:numId w:val="8"/>
        </w:numPr>
        <w:spacing w:line="360" w:lineRule="auto"/>
        <w:ind w:right="0" w:hanging="163"/>
      </w:pPr>
      <w:r>
        <w:t xml:space="preserve">портреты композиторов; </w:t>
      </w:r>
    </w:p>
    <w:p w:rsidR="00B52445" w:rsidRDefault="00350100" w:rsidP="004369AD">
      <w:pPr>
        <w:numPr>
          <w:ilvl w:val="0"/>
          <w:numId w:val="8"/>
        </w:numPr>
        <w:spacing w:line="360" w:lineRule="auto"/>
        <w:ind w:right="0" w:hanging="163"/>
      </w:pPr>
      <w:r>
        <w:t xml:space="preserve">инструменты шумового оркестра; </w:t>
      </w:r>
    </w:p>
    <w:p w:rsidR="00B52445" w:rsidRDefault="00CA4316" w:rsidP="004369AD">
      <w:pPr>
        <w:numPr>
          <w:ilvl w:val="0"/>
          <w:numId w:val="8"/>
        </w:numPr>
        <w:spacing w:line="360" w:lineRule="auto"/>
        <w:ind w:right="0" w:hanging="163"/>
      </w:pPr>
      <w:r>
        <w:t xml:space="preserve">музыка </w:t>
      </w:r>
      <w:r w:rsidR="00350100">
        <w:t xml:space="preserve">с шедеврами музыкальной культуры. </w:t>
      </w:r>
    </w:p>
    <w:p w:rsidR="00B52445" w:rsidRDefault="00350100" w:rsidP="004369AD">
      <w:pPr>
        <w:spacing w:after="0" w:line="360" w:lineRule="auto"/>
        <w:ind w:left="0" w:right="0" w:firstLine="0"/>
      </w:pPr>
      <w:r>
        <w:t xml:space="preserve"> </w:t>
      </w:r>
    </w:p>
    <w:p w:rsidR="00B52445" w:rsidRDefault="00350100" w:rsidP="004369AD">
      <w:pPr>
        <w:spacing w:after="0" w:line="360" w:lineRule="auto"/>
        <w:ind w:left="0" w:right="0" w:firstLine="0"/>
      </w:pPr>
      <w:r>
        <w:t xml:space="preserve"> </w:t>
      </w:r>
    </w:p>
    <w:p w:rsidR="00B52445" w:rsidRDefault="00350100" w:rsidP="004369AD">
      <w:pPr>
        <w:spacing w:after="205" w:line="360" w:lineRule="auto"/>
      </w:pPr>
      <w:r>
        <w:rPr>
          <w:b/>
          <w:sz w:val="24"/>
        </w:rPr>
        <w:t xml:space="preserve">VI. СПИСОК ЛИТЕРАТУРЫ И СРЕДСТВА ОБУЧЕНИЯ </w:t>
      </w:r>
    </w:p>
    <w:p w:rsidR="00B52445" w:rsidRDefault="00350100" w:rsidP="004369AD">
      <w:pPr>
        <w:pStyle w:val="3"/>
        <w:spacing w:after="4" w:line="360" w:lineRule="auto"/>
        <w:ind w:left="3274" w:right="2071" w:hanging="187"/>
        <w:jc w:val="both"/>
      </w:pPr>
      <w:r>
        <w:t xml:space="preserve">Методическая литература </w:t>
      </w:r>
      <w:r>
        <w:rPr>
          <w:i w:val="0"/>
        </w:rPr>
        <w:t xml:space="preserve">Список литературы </w:t>
      </w:r>
    </w:p>
    <w:p w:rsidR="00B52445" w:rsidRDefault="00350100" w:rsidP="004369AD">
      <w:pPr>
        <w:spacing w:line="360" w:lineRule="auto"/>
        <w:ind w:left="-5" w:right="0"/>
      </w:pPr>
      <w:r>
        <w:t xml:space="preserve">Андреева, М. «От примы до октавы»/ М.Андреева. – М., 1976 </w:t>
      </w:r>
    </w:p>
    <w:p w:rsidR="00B52445" w:rsidRDefault="00350100" w:rsidP="004369AD">
      <w:pPr>
        <w:spacing w:line="360" w:lineRule="auto"/>
        <w:ind w:left="-5" w:right="0"/>
      </w:pPr>
      <w:r>
        <w:t xml:space="preserve">Баева, Н.  «Сольфеджио для 1-2 класса ДМШ»/ Н.Баева. – Л: Композитор,1989 г. – 80 с. </w:t>
      </w:r>
    </w:p>
    <w:p w:rsidR="00B52445" w:rsidRDefault="00350100" w:rsidP="004369AD">
      <w:pPr>
        <w:spacing w:line="360" w:lineRule="auto"/>
        <w:ind w:left="-5" w:right="0"/>
      </w:pPr>
      <w:r>
        <w:t xml:space="preserve">Давыдова, Е. «Методика преподавания сольфеджио»/ Е.Давыдова. – М: </w:t>
      </w:r>
    </w:p>
    <w:p w:rsidR="00B52445" w:rsidRDefault="00350100" w:rsidP="004369AD">
      <w:pPr>
        <w:spacing w:line="360" w:lineRule="auto"/>
        <w:ind w:left="-5" w:right="0"/>
      </w:pPr>
      <w:r>
        <w:t xml:space="preserve">Музыка, 1986г. – 96 с. </w:t>
      </w:r>
    </w:p>
    <w:p w:rsidR="00B52445" w:rsidRDefault="00350100" w:rsidP="004369AD">
      <w:pPr>
        <w:spacing w:line="360" w:lineRule="auto"/>
        <w:ind w:left="-5" w:right="0"/>
      </w:pPr>
      <w:r>
        <w:t xml:space="preserve">Ефремова Л. «Учиться интересно» пособие по сольфеджио / Л.Ефремова. - СПб.: Композитор,  2006 г.- 122  с. </w:t>
      </w:r>
    </w:p>
    <w:p w:rsidR="00B52445" w:rsidRDefault="00350100" w:rsidP="004369AD">
      <w:pPr>
        <w:spacing w:line="360" w:lineRule="auto"/>
        <w:ind w:left="-5" w:right="0"/>
      </w:pPr>
      <w:r>
        <w:t xml:space="preserve">Калмыков, Б., Фридкин Г. Сольфеджио часть I, II/ Б.Калмыков. - М.: Музыка, 1979 г. – 134 с. </w:t>
      </w:r>
    </w:p>
    <w:p w:rsidR="00B52445" w:rsidRDefault="00350100" w:rsidP="004369AD">
      <w:pPr>
        <w:spacing w:line="360" w:lineRule="auto"/>
        <w:ind w:left="-5" w:right="0"/>
      </w:pPr>
      <w:r>
        <w:t xml:space="preserve">Металлиди, Ж. Мы играем, сочиняем, поем. Сольфеджио/ Ж.Металлиди. – С.Пб.: Композитор, 2011. – 308 с. </w:t>
      </w:r>
    </w:p>
    <w:p w:rsidR="00B52445" w:rsidRDefault="00350100" w:rsidP="004369AD">
      <w:pPr>
        <w:spacing w:line="360" w:lineRule="auto"/>
        <w:ind w:left="-5" w:right="0"/>
      </w:pPr>
      <w:r>
        <w:t xml:space="preserve">Фридкин, Г. Практическое руководство по музыкальной грамоте/ Г.Фридкин. - М.: Музыка, 1985 г. – 86 с. </w:t>
      </w:r>
    </w:p>
    <w:p w:rsidR="00B52445" w:rsidRDefault="00350100" w:rsidP="004369AD">
      <w:pPr>
        <w:spacing w:line="360" w:lineRule="auto"/>
        <w:ind w:left="-5" w:right="0"/>
      </w:pPr>
      <w:r>
        <w:t xml:space="preserve">Металлиди Ж., Перцовская А. «Мы играем, сочиняем и поем»Сольфеджио для 4кл., 7кл. ДМШ, С-Пб., 1998г. </w:t>
      </w:r>
    </w:p>
    <w:p w:rsidR="00B52445" w:rsidRDefault="00350100" w:rsidP="004369AD">
      <w:pPr>
        <w:spacing w:after="13" w:line="360" w:lineRule="auto"/>
        <w:ind w:left="-5" w:right="87"/>
      </w:pPr>
      <w:r>
        <w:t xml:space="preserve">Струве Г. «Ступеньки музыкальной грамотности: хоровое сольфеджио», ЦСДК –М.,1994г. Фридкин Г. «Практическое руководство по музыкальной грамоте» М., 1985г. </w:t>
      </w:r>
    </w:p>
    <w:p w:rsidR="00B52445" w:rsidRDefault="00350100" w:rsidP="004369AD">
      <w:pPr>
        <w:spacing w:after="29" w:line="360" w:lineRule="auto"/>
        <w:ind w:left="0" w:right="0" w:firstLine="0"/>
      </w:pPr>
      <w:r>
        <w:rPr>
          <w:b/>
          <w:i/>
        </w:rPr>
        <w:t xml:space="preserve"> </w:t>
      </w:r>
    </w:p>
    <w:p w:rsidR="00B52445" w:rsidRDefault="00350100" w:rsidP="004369AD">
      <w:pPr>
        <w:spacing w:after="0" w:line="360" w:lineRule="auto"/>
        <w:ind w:left="0" w:right="0" w:firstLine="0"/>
      </w:pPr>
      <w:r>
        <w:t xml:space="preserve"> </w:t>
      </w:r>
    </w:p>
    <w:sectPr w:rsidR="00B52445" w:rsidSect="006B2B03">
      <w:footerReference w:type="even" r:id="rId8"/>
      <w:footerReference w:type="default" r:id="rId9"/>
      <w:footerReference w:type="first" r:id="rId10"/>
      <w:pgSz w:w="11906" w:h="16838"/>
      <w:pgMar w:top="567" w:right="846" w:bottom="1315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07" w:rsidRDefault="00974D07">
      <w:pPr>
        <w:spacing w:after="0" w:line="240" w:lineRule="auto"/>
      </w:pPr>
      <w:r>
        <w:separator/>
      </w:r>
    </w:p>
  </w:endnote>
  <w:endnote w:type="continuationSeparator" w:id="0">
    <w:p w:rsidR="00974D07" w:rsidRDefault="0097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45" w:rsidRDefault="00350100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52445" w:rsidRDefault="003501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45" w:rsidRDefault="00350100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B03" w:rsidRPr="006B2B03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52445" w:rsidRDefault="003501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45" w:rsidRDefault="00350100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52445" w:rsidRDefault="003501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07" w:rsidRDefault="00974D07">
      <w:pPr>
        <w:spacing w:after="0" w:line="240" w:lineRule="auto"/>
      </w:pPr>
      <w:r>
        <w:separator/>
      </w:r>
    </w:p>
  </w:footnote>
  <w:footnote w:type="continuationSeparator" w:id="0">
    <w:p w:rsidR="00974D07" w:rsidRDefault="0097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505"/>
    <w:multiLevelType w:val="hybridMultilevel"/>
    <w:tmpl w:val="F5C66EE4"/>
    <w:lvl w:ilvl="0" w:tplc="AC04A62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09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ECB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42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850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8BB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C15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8A2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882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77074"/>
    <w:multiLevelType w:val="hybridMultilevel"/>
    <w:tmpl w:val="A8009A38"/>
    <w:lvl w:ilvl="0" w:tplc="C81455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2C8B2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8789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62BB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41B6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0233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3E7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6A62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A20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964D6"/>
    <w:multiLevelType w:val="hybridMultilevel"/>
    <w:tmpl w:val="806AE440"/>
    <w:lvl w:ilvl="0" w:tplc="F5FC5A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4A0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E5E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649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2BA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274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C4D8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2BB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2C3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B75E3"/>
    <w:multiLevelType w:val="hybridMultilevel"/>
    <w:tmpl w:val="9336EEE2"/>
    <w:lvl w:ilvl="0" w:tplc="0B7CFD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ED3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869F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25B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0E86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CF4C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898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A697D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698F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52D92"/>
    <w:multiLevelType w:val="hybridMultilevel"/>
    <w:tmpl w:val="CC2AEF64"/>
    <w:lvl w:ilvl="0" w:tplc="4D60D8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E61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E01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874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8867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088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5451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0038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8EBF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54DAD"/>
    <w:multiLevelType w:val="hybridMultilevel"/>
    <w:tmpl w:val="39525F54"/>
    <w:lvl w:ilvl="0" w:tplc="89E0DE9C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CB8D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4D60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CF7F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60BA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4F24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A1B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03F6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CECBE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8B34D9"/>
    <w:multiLevelType w:val="hybridMultilevel"/>
    <w:tmpl w:val="633C71DA"/>
    <w:lvl w:ilvl="0" w:tplc="2CB47F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ECA12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28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8191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2698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E18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4ACC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BFA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87F2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60E1A"/>
    <w:multiLevelType w:val="hybridMultilevel"/>
    <w:tmpl w:val="6096E5C8"/>
    <w:lvl w:ilvl="0" w:tplc="E3F6FE5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AA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DC6A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E1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828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6C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217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8D6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9E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E12E5"/>
    <w:multiLevelType w:val="hybridMultilevel"/>
    <w:tmpl w:val="2C5C47EC"/>
    <w:lvl w:ilvl="0" w:tplc="9132B5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C36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AE2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E1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CF6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616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CF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2A7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4D5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5"/>
    <w:rsid w:val="002547B0"/>
    <w:rsid w:val="0027388C"/>
    <w:rsid w:val="00350100"/>
    <w:rsid w:val="0037708A"/>
    <w:rsid w:val="003F3314"/>
    <w:rsid w:val="004369AD"/>
    <w:rsid w:val="004F05B1"/>
    <w:rsid w:val="006B2B03"/>
    <w:rsid w:val="008036E9"/>
    <w:rsid w:val="008106A0"/>
    <w:rsid w:val="0082653B"/>
    <w:rsid w:val="0097485E"/>
    <w:rsid w:val="00974D07"/>
    <w:rsid w:val="00B47B0E"/>
    <w:rsid w:val="00B52445"/>
    <w:rsid w:val="00BA7E61"/>
    <w:rsid w:val="00C53C48"/>
    <w:rsid w:val="00C63254"/>
    <w:rsid w:val="00CA4316"/>
    <w:rsid w:val="00DB30E4"/>
    <w:rsid w:val="00D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E4AE"/>
  <w15:docId w15:val="{B5BEF5C5-C376-4EEF-B44D-A77600E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5"/>
      <w:ind w:left="1832" w:right="1532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5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54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B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18</cp:revision>
  <cp:lastPrinted>2018-07-09T11:08:00Z</cp:lastPrinted>
  <dcterms:created xsi:type="dcterms:W3CDTF">2018-04-15T15:44:00Z</dcterms:created>
  <dcterms:modified xsi:type="dcterms:W3CDTF">2018-07-09T11:11:00Z</dcterms:modified>
</cp:coreProperties>
</file>